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A7AFCB" w14:textId="2D3AF4CD" w:rsidR="00D21C7B" w:rsidRDefault="00274A0F" w:rsidP="00274A0F">
      <w:pPr>
        <w:jc w:val="right"/>
      </w:pPr>
      <w:r w:rsidRPr="00274A0F">
        <w:t>6/D/ZP/2020</w:t>
      </w:r>
    </w:p>
    <w:p w14:paraId="48C79EF4" w14:textId="2D29DC78" w:rsidR="00274A0F" w:rsidRDefault="00274A0F"/>
    <w:p w14:paraId="39FBBBAA" w14:textId="77777777" w:rsidR="00274A0F" w:rsidRDefault="00274A0F"/>
    <w:p w14:paraId="5E0FB54B" w14:textId="77777777" w:rsidR="00D21C7B" w:rsidRDefault="00D21C7B">
      <w:pPr>
        <w:pStyle w:val="Tekstpodstawowy21"/>
        <w:spacing w:before="0" w:after="120"/>
        <w:rPr>
          <w:sz w:val="36"/>
          <w:szCs w:val="36"/>
        </w:rPr>
      </w:pPr>
      <w:r>
        <w:rPr>
          <w:sz w:val="36"/>
          <w:szCs w:val="36"/>
        </w:rPr>
        <w:t>SPECYFIKACJA ISTOTNYCH</w:t>
      </w:r>
    </w:p>
    <w:p w14:paraId="1BAAE114" w14:textId="77777777" w:rsidR="00D21C7B" w:rsidRDefault="00D21C7B">
      <w:pPr>
        <w:pStyle w:val="Tekstpodstawowy21"/>
        <w:spacing w:before="0" w:after="120"/>
        <w:rPr>
          <w:sz w:val="36"/>
          <w:szCs w:val="36"/>
        </w:rPr>
      </w:pPr>
      <w:r>
        <w:rPr>
          <w:sz w:val="36"/>
          <w:szCs w:val="36"/>
        </w:rPr>
        <w:t>WARUNKÓW ZAMÓWIENIA</w:t>
      </w:r>
    </w:p>
    <w:p w14:paraId="05898626" w14:textId="77777777" w:rsidR="00D21C7B" w:rsidRDefault="00D21C7B">
      <w:pPr>
        <w:pStyle w:val="Tekstpodstawowy21"/>
        <w:spacing w:before="0" w:after="120"/>
        <w:rPr>
          <w:noProof/>
          <w:sz w:val="20"/>
          <w:szCs w:val="20"/>
          <w:lang w:eastAsia="pl-PL"/>
        </w:rPr>
      </w:pPr>
    </w:p>
    <w:p w14:paraId="07EC1708" w14:textId="53DD69B3" w:rsidR="00D21C7B" w:rsidRDefault="00D21C7B">
      <w:pPr>
        <w:pStyle w:val="Tekstpodstawowy21"/>
        <w:spacing w:before="0" w:after="120"/>
        <w:rPr>
          <w:noProof/>
          <w:sz w:val="20"/>
          <w:szCs w:val="20"/>
          <w:lang w:eastAsia="pl-PL"/>
        </w:rPr>
      </w:pPr>
      <w:r>
        <w:rPr>
          <w:noProof/>
          <w:sz w:val="20"/>
          <w:szCs w:val="20"/>
          <w:lang w:eastAsia="pl-PL"/>
        </w:rPr>
        <w:t xml:space="preserve">w postępowaniu o udzielenie zamówienia publicznego </w:t>
      </w:r>
      <w:r w:rsidR="00274A0F">
        <w:rPr>
          <w:noProof/>
          <w:sz w:val="20"/>
          <w:szCs w:val="20"/>
          <w:lang w:eastAsia="pl-PL"/>
        </w:rPr>
        <w:t>pn.</w:t>
      </w:r>
      <w:r>
        <w:rPr>
          <w:noProof/>
          <w:sz w:val="20"/>
          <w:szCs w:val="20"/>
          <w:lang w:eastAsia="pl-PL"/>
        </w:rPr>
        <w:t>:</w:t>
      </w:r>
    </w:p>
    <w:p w14:paraId="073C3C5E" w14:textId="77777777" w:rsidR="00D21C7B" w:rsidRDefault="00D21C7B">
      <w:pPr>
        <w:pStyle w:val="Tekstpodstawowy21"/>
        <w:spacing w:before="0" w:after="120"/>
        <w:rPr>
          <w:noProof/>
          <w:sz w:val="20"/>
          <w:szCs w:val="20"/>
          <w:lang w:eastAsia="pl-PL"/>
        </w:rPr>
      </w:pPr>
    </w:p>
    <w:p w14:paraId="544E1DE3" w14:textId="0E955DBF" w:rsidR="00274A0F" w:rsidRDefault="00274A0F" w:rsidP="00ED50A2">
      <w:pPr>
        <w:pStyle w:val="Tekstpodstawowy21"/>
        <w:spacing w:before="240" w:after="0"/>
        <w:rPr>
          <w:noProof/>
          <w:sz w:val="28"/>
          <w:szCs w:val="28"/>
          <w:lang w:eastAsia="pl-PL"/>
        </w:rPr>
      </w:pPr>
      <w:bookmarkStart w:id="0" w:name="_Hlk58787743"/>
      <w:r w:rsidRPr="00274A0F">
        <w:rPr>
          <w:noProof/>
          <w:sz w:val="28"/>
          <w:szCs w:val="28"/>
          <w:lang w:eastAsia="pl-PL"/>
        </w:rPr>
        <w:t>"</w:t>
      </w:r>
      <w:bookmarkStart w:id="1" w:name="_Hlk58798291"/>
      <w:r w:rsidRPr="00274A0F">
        <w:rPr>
          <w:noProof/>
          <w:sz w:val="28"/>
          <w:szCs w:val="28"/>
          <w:lang w:eastAsia="pl-PL"/>
        </w:rPr>
        <w:t>Zakup pięciu ambulansów z wyposażeniem na potrzeby Bielskiego Pogotowia Ratunkowego</w:t>
      </w:r>
      <w:bookmarkEnd w:id="1"/>
      <w:r w:rsidRPr="00274A0F">
        <w:rPr>
          <w:noProof/>
          <w:sz w:val="28"/>
          <w:szCs w:val="28"/>
          <w:lang w:eastAsia="pl-PL"/>
        </w:rPr>
        <w:t>"</w:t>
      </w:r>
    </w:p>
    <w:bookmarkEnd w:id="0"/>
    <w:p w14:paraId="56198625" w14:textId="1242A41B" w:rsidR="00D21C7B" w:rsidRDefault="00D21C7B" w:rsidP="00ED50A2">
      <w:pPr>
        <w:pStyle w:val="Tekstpodstawowy21"/>
        <w:spacing w:before="240" w:after="0"/>
        <w:rPr>
          <w:noProof/>
          <w:sz w:val="20"/>
          <w:szCs w:val="20"/>
          <w:lang w:eastAsia="pl-PL"/>
        </w:rPr>
      </w:pPr>
      <w:r>
        <w:rPr>
          <w:noProof/>
          <w:sz w:val="20"/>
          <w:szCs w:val="20"/>
          <w:lang w:eastAsia="pl-PL"/>
        </w:rPr>
        <w:t>o wartości zamówienia przekraczającej kwoty określone w przepisach wydanych na podstawie art. 11 ust. 8 ustawy z dnia 29 stycznia 2004 r.</w:t>
      </w:r>
    </w:p>
    <w:p w14:paraId="2C3C14EE" w14:textId="1B912DB7" w:rsidR="00D21C7B" w:rsidRDefault="00D21C7B" w:rsidP="00ED50A2">
      <w:pPr>
        <w:pStyle w:val="Tekstpodstawowy21"/>
        <w:spacing w:before="0" w:after="0"/>
        <w:rPr>
          <w:noProof/>
          <w:sz w:val="20"/>
          <w:szCs w:val="20"/>
          <w:lang w:eastAsia="pl-PL"/>
        </w:rPr>
      </w:pPr>
      <w:r>
        <w:rPr>
          <w:noProof/>
          <w:sz w:val="20"/>
          <w:szCs w:val="20"/>
          <w:lang w:eastAsia="pl-PL"/>
        </w:rPr>
        <w:t>Prawo zamówień publicznych (tekst jednolity: Dz. U. z 201</w:t>
      </w:r>
      <w:r w:rsidR="00274A0F">
        <w:rPr>
          <w:noProof/>
          <w:sz w:val="20"/>
          <w:szCs w:val="20"/>
          <w:lang w:eastAsia="pl-PL"/>
        </w:rPr>
        <w:t>9</w:t>
      </w:r>
      <w:r>
        <w:rPr>
          <w:noProof/>
          <w:sz w:val="20"/>
          <w:szCs w:val="20"/>
          <w:lang w:eastAsia="pl-PL"/>
        </w:rPr>
        <w:t xml:space="preserve"> r. poz. </w:t>
      </w:r>
      <w:r w:rsidR="00274A0F">
        <w:rPr>
          <w:noProof/>
          <w:sz w:val="20"/>
          <w:szCs w:val="20"/>
          <w:lang w:eastAsia="pl-PL"/>
        </w:rPr>
        <w:t>1843</w:t>
      </w:r>
      <w:r w:rsidR="00256FC1">
        <w:rPr>
          <w:noProof/>
          <w:sz w:val="20"/>
          <w:szCs w:val="20"/>
          <w:lang w:eastAsia="pl-PL"/>
        </w:rPr>
        <w:t xml:space="preserve"> z późn. zm.</w:t>
      </w:r>
      <w:r>
        <w:rPr>
          <w:noProof/>
          <w:sz w:val="20"/>
          <w:szCs w:val="20"/>
          <w:lang w:eastAsia="pl-PL"/>
        </w:rPr>
        <w:t>)</w:t>
      </w:r>
    </w:p>
    <w:p w14:paraId="17FBBFFC" w14:textId="77777777" w:rsidR="00D21C7B" w:rsidRDefault="00D21C7B">
      <w:pPr>
        <w:pStyle w:val="Tekstpodstawowy21"/>
        <w:spacing w:before="0" w:after="120"/>
        <w:rPr>
          <w:sz w:val="20"/>
          <w:szCs w:val="20"/>
        </w:rPr>
      </w:pPr>
    </w:p>
    <w:p w14:paraId="3000F200" w14:textId="77777777" w:rsidR="00D21C7B" w:rsidRDefault="00D21C7B">
      <w:pPr>
        <w:pStyle w:val="Tekstpodstawowy21"/>
        <w:spacing w:before="0" w:after="120"/>
        <w:rPr>
          <w:sz w:val="20"/>
          <w:szCs w:val="20"/>
        </w:rPr>
      </w:pPr>
    </w:p>
    <w:p w14:paraId="2F50C078" w14:textId="77777777" w:rsidR="00D21C7B" w:rsidRDefault="00D21C7B">
      <w:pPr>
        <w:pStyle w:val="Tekstpodstawowy21"/>
        <w:spacing w:before="0" w:after="120" w:line="360" w:lineRule="auto"/>
        <w:rPr>
          <w:noProof/>
          <w:lang w:eastAsia="pl-PL"/>
        </w:rPr>
      </w:pPr>
    </w:p>
    <w:p w14:paraId="47F48699" w14:textId="77777777" w:rsidR="00D21C7B" w:rsidRDefault="00D21C7B">
      <w:pPr>
        <w:pStyle w:val="Tekstpodstawowy21"/>
        <w:spacing w:before="1560" w:after="120" w:line="360" w:lineRule="auto"/>
        <w:rPr>
          <w:sz w:val="24"/>
          <w:szCs w:val="24"/>
          <w:u w:val="single"/>
        </w:rPr>
        <w:sectPr w:rsidR="00D21C7B">
          <w:headerReference w:type="default" r:id="rId8"/>
          <w:footerReference w:type="default" r:id="rId9"/>
          <w:pgSz w:w="11906" w:h="16838"/>
          <w:pgMar w:top="2311" w:right="1417" w:bottom="1517" w:left="1417" w:header="510" w:footer="1361" w:gutter="0"/>
          <w:cols w:space="708"/>
          <w:docGrid w:linePitch="600" w:charSpace="36864"/>
        </w:sectPr>
      </w:pPr>
    </w:p>
    <w:p w14:paraId="0ADC6E9B" w14:textId="77777777" w:rsidR="00D21C7B" w:rsidRDefault="00D21C7B">
      <w:pPr>
        <w:spacing w:before="120" w:after="360"/>
        <w:jc w:val="left"/>
        <w:rPr>
          <w:sz w:val="24"/>
          <w:szCs w:val="24"/>
          <w:u w:val="single"/>
        </w:rPr>
        <w:sectPr w:rsidR="00D21C7B">
          <w:headerReference w:type="default" r:id="rId10"/>
          <w:footerReference w:type="default" r:id="rId11"/>
          <w:type w:val="continuous"/>
          <w:pgSz w:w="11906" w:h="16838"/>
          <w:pgMar w:top="1859" w:right="1417" w:bottom="1886" w:left="1417" w:header="851" w:footer="624" w:gutter="0"/>
          <w:pgNumType w:fmt="lowerRoman" w:start="1"/>
          <w:cols w:space="708"/>
          <w:docGrid w:linePitch="600" w:charSpace="36864"/>
        </w:sectPr>
      </w:pPr>
    </w:p>
    <w:p w14:paraId="458BEDAD" w14:textId="77777777" w:rsidR="00D21C7B" w:rsidRDefault="00D21C7B"/>
    <w:p w14:paraId="2429D69F" w14:textId="77777777" w:rsidR="00D21C7B" w:rsidRDefault="00D21C7B" w:rsidP="00BF2AF8">
      <w:pPr>
        <w:pStyle w:val="Nagwek1"/>
      </w:pPr>
      <w:bookmarkStart w:id="3" w:name="_Toc490904928"/>
      <w:bookmarkStart w:id="4" w:name="_Ref67058171"/>
      <w:r>
        <w:t>NAZWA I ADRES ZAMAWIAJĄCEGO.</w:t>
      </w:r>
      <w:bookmarkEnd w:id="3"/>
    </w:p>
    <w:p w14:paraId="741B6441" w14:textId="77777777" w:rsidR="00D21C7B" w:rsidRDefault="00D21C7B">
      <w:r>
        <w:t>Zamawiający:</w:t>
      </w:r>
    </w:p>
    <w:p w14:paraId="359C0CDE" w14:textId="77777777" w:rsidR="00274A0F" w:rsidRDefault="00274A0F" w:rsidP="00274A0F">
      <w:bookmarkStart w:id="5" w:name="_Hlk58798223"/>
      <w:r>
        <w:t>Bielskie Pogotowie Ratunkowe</w:t>
      </w:r>
    </w:p>
    <w:bookmarkEnd w:id="5"/>
    <w:p w14:paraId="3EA66D3A" w14:textId="77777777" w:rsidR="00274A0F" w:rsidRDefault="00274A0F" w:rsidP="00274A0F"/>
    <w:p w14:paraId="11B915FA" w14:textId="77777777" w:rsidR="00274A0F" w:rsidRDefault="00274A0F" w:rsidP="00274A0F">
      <w:r>
        <w:t>Adres:</w:t>
      </w:r>
    </w:p>
    <w:p w14:paraId="048CCB60" w14:textId="77777777" w:rsidR="00274A0F" w:rsidRDefault="00274A0F" w:rsidP="00274A0F">
      <w:bookmarkStart w:id="6" w:name="_Hlk58798241"/>
      <w:r>
        <w:t>ul. Emilii Plater 14</w:t>
      </w:r>
    </w:p>
    <w:p w14:paraId="2862D427" w14:textId="77777777" w:rsidR="00274A0F" w:rsidRDefault="00274A0F" w:rsidP="00274A0F">
      <w:r>
        <w:t>43-300 Bielsko-Biała</w:t>
      </w:r>
    </w:p>
    <w:bookmarkEnd w:id="6"/>
    <w:p w14:paraId="7271B16F" w14:textId="77777777" w:rsidR="00274A0F" w:rsidRDefault="00274A0F" w:rsidP="00274A0F">
      <w:r>
        <w:t>tel. (33) 815-90-45     fax (33)  811-74-47</w:t>
      </w:r>
    </w:p>
    <w:p w14:paraId="50BE3181" w14:textId="0EB0E44A" w:rsidR="00D21C7B" w:rsidRDefault="00274A0F" w:rsidP="00274A0F">
      <w:r>
        <w:t>www.pogotowie.bielsko.pl</w:t>
      </w:r>
    </w:p>
    <w:p w14:paraId="0DD18095" w14:textId="77777777" w:rsidR="00D21C7B" w:rsidRDefault="00D21C7B" w:rsidP="00BF2AF8">
      <w:pPr>
        <w:pStyle w:val="Nagwek1"/>
      </w:pPr>
      <w:bookmarkStart w:id="7" w:name="_Toc490904929"/>
      <w:r>
        <w:t>TRYB UDZIELENIA ZAMÓWIENIA</w:t>
      </w:r>
      <w:bookmarkEnd w:id="7"/>
    </w:p>
    <w:p w14:paraId="393E84D5" w14:textId="77777777" w:rsidR="0069617B" w:rsidRDefault="00D21C7B" w:rsidP="000D1EC1">
      <w:pPr>
        <w:pStyle w:val="Akapitzlist"/>
        <w:numPr>
          <w:ilvl w:val="0"/>
          <w:numId w:val="10"/>
        </w:numPr>
      </w:pPr>
      <w:r>
        <w:t>Postępowanie prowadzone jest w trybie przetargu nieograniczonego o wartości szacunkowej powyżej progów ustalonych na podstawie art. 11 ust. 8 ustawy – Prawo zamówień publicznych</w:t>
      </w:r>
      <w:r w:rsidR="0069617B">
        <w:t>.</w:t>
      </w:r>
      <w:r>
        <w:t xml:space="preserve"> </w:t>
      </w:r>
    </w:p>
    <w:p w14:paraId="2E7ABBC4" w14:textId="3622893A" w:rsidR="00D21C7B" w:rsidRDefault="00D21C7B" w:rsidP="000D1EC1">
      <w:pPr>
        <w:pStyle w:val="Akapitzlist"/>
        <w:numPr>
          <w:ilvl w:val="0"/>
          <w:numId w:val="10"/>
        </w:numPr>
      </w:pPr>
      <w:r>
        <w:t>Podstawa prawna udzielenia zamówienia - art. 39 ustawy z dnia 29 stycznia 2004 roku – Prawo zamówień publicznych /</w:t>
      </w:r>
      <w:proofErr w:type="spellStart"/>
      <w:r>
        <w:t>t.j</w:t>
      </w:r>
      <w:proofErr w:type="spellEnd"/>
      <w:r>
        <w:t>. Dz. U. z 201</w:t>
      </w:r>
      <w:r w:rsidR="00274A0F">
        <w:t>9</w:t>
      </w:r>
      <w:r>
        <w:t xml:space="preserve">r., poz. </w:t>
      </w:r>
      <w:r w:rsidR="00274A0F">
        <w:t>1843</w:t>
      </w:r>
      <w:r w:rsidR="00256FC1">
        <w:t xml:space="preserve"> z </w:t>
      </w:r>
      <w:proofErr w:type="spellStart"/>
      <w:r w:rsidR="00256FC1">
        <w:t>późn</w:t>
      </w:r>
      <w:proofErr w:type="spellEnd"/>
      <w:r w:rsidR="00256FC1">
        <w:t>. zm.</w:t>
      </w:r>
      <w:r>
        <w:t xml:space="preserve">/ zwanej dalej „ustawą </w:t>
      </w:r>
      <w:proofErr w:type="spellStart"/>
      <w:r>
        <w:t>Pzp</w:t>
      </w:r>
      <w:proofErr w:type="spellEnd"/>
      <w:r>
        <w:t>” oraz przepisy wykonawcze wydane na podstawie ustawy.</w:t>
      </w:r>
    </w:p>
    <w:p w14:paraId="5D106220" w14:textId="77777777" w:rsidR="00D21C7B" w:rsidRDefault="00D21C7B" w:rsidP="00BF2AF8">
      <w:pPr>
        <w:pStyle w:val="Nagwek1"/>
      </w:pPr>
      <w:bookmarkStart w:id="8" w:name="_Toc490904930"/>
      <w:r>
        <w:t>OPIS PRZEDMIOTU ZAMÓWIENIA</w:t>
      </w:r>
      <w:bookmarkEnd w:id="8"/>
    </w:p>
    <w:p w14:paraId="58914096" w14:textId="420A6EE9" w:rsidR="00D21C7B" w:rsidRDefault="00D21C7B" w:rsidP="00FE60CD">
      <w:pPr>
        <w:pStyle w:val="Nagwek2"/>
        <w:numPr>
          <w:ilvl w:val="1"/>
          <w:numId w:val="28"/>
        </w:numPr>
      </w:pPr>
      <w:bookmarkStart w:id="9" w:name="_Toc490904931"/>
      <w:r>
        <w:t>Przedmiot zamówienia:</w:t>
      </w:r>
      <w:bookmarkEnd w:id="9"/>
    </w:p>
    <w:p w14:paraId="10B864CD" w14:textId="10AEF4AD" w:rsidR="008E498E" w:rsidRDefault="00D21C7B" w:rsidP="00274A0F">
      <w:r>
        <w:t>Przedmiotem zamówienia jest</w:t>
      </w:r>
      <w:r w:rsidR="00274A0F">
        <w:t xml:space="preserve"> z</w:t>
      </w:r>
      <w:r w:rsidR="00274A0F" w:rsidRPr="00274A0F">
        <w:t>akup pięciu ambulansów z wyposażeniem na potrzeby Bielskiego Pogotowia Ratunkowego</w:t>
      </w:r>
      <w:r w:rsidR="00274A0F">
        <w:t>.</w:t>
      </w:r>
    </w:p>
    <w:p w14:paraId="7FED34CA" w14:textId="77777777" w:rsidR="002441D9" w:rsidRDefault="002441D9" w:rsidP="0069617B"/>
    <w:p w14:paraId="153E9E63" w14:textId="793F27EB" w:rsidR="00D21C7B" w:rsidRPr="00D91C28" w:rsidRDefault="0069617B" w:rsidP="0069617B">
      <w:r w:rsidRPr="00D91C28">
        <w:t>Przedmiot zamówienia</w:t>
      </w:r>
      <w:r w:rsidR="00D21C7B" w:rsidRPr="00D91C28">
        <w:t xml:space="preserve"> </w:t>
      </w:r>
      <w:r w:rsidR="00E208D6" w:rsidRPr="00D91C28">
        <w:t xml:space="preserve">został podzielony na </w:t>
      </w:r>
      <w:r w:rsidR="0091092F" w:rsidRPr="00D91C28">
        <w:t xml:space="preserve">następujące </w:t>
      </w:r>
      <w:r w:rsidRPr="00D91C28">
        <w:t>części:</w:t>
      </w:r>
      <w:r w:rsidR="00D21C7B" w:rsidRPr="00D91C28">
        <w:t xml:space="preserve"> </w:t>
      </w:r>
    </w:p>
    <w:p w14:paraId="7AA6C7C7" w14:textId="2142AAF8" w:rsidR="00A477F1" w:rsidRDefault="00A477F1" w:rsidP="00A477F1">
      <w:pPr>
        <w:pStyle w:val="Nagwek3"/>
      </w:pPr>
      <w:bookmarkStart w:id="10" w:name="_Toc490904933"/>
      <w:bookmarkStart w:id="11" w:name="_Hlk58788152"/>
      <w:bookmarkStart w:id="12" w:name="_Hlk511215003"/>
      <w:r>
        <w:t xml:space="preserve">Część I: </w:t>
      </w:r>
      <w:bookmarkStart w:id="13" w:name="_Hlk58798327"/>
      <w:bookmarkEnd w:id="10"/>
      <w:r w:rsidR="00D91C28" w:rsidRPr="00D91C28">
        <w:t xml:space="preserve">4 ambulanse typu </w:t>
      </w:r>
      <w:r w:rsidR="00253B21">
        <w:t>B</w:t>
      </w:r>
      <w:bookmarkEnd w:id="13"/>
    </w:p>
    <w:p w14:paraId="21AA527E" w14:textId="11F93927" w:rsidR="00D91C28" w:rsidRPr="00D91C28" w:rsidRDefault="00A477F1" w:rsidP="00A477F1">
      <w:bookmarkStart w:id="14" w:name="_Hlk6218686"/>
      <w:bookmarkStart w:id="15" w:name="_Hlk15978899"/>
      <w:bookmarkStart w:id="16" w:name="_Hlk58282038"/>
      <w:r w:rsidRPr="00616CEF">
        <w:t xml:space="preserve">Przedmiotem zamówienia części I jest dostawa </w:t>
      </w:r>
      <w:r w:rsidR="00D91C28">
        <w:t xml:space="preserve">4 ambulansów typu </w:t>
      </w:r>
      <w:r w:rsidR="00253B21">
        <w:t>B</w:t>
      </w:r>
      <w:r w:rsidR="00D91C28">
        <w:t xml:space="preserve"> </w:t>
      </w:r>
      <w:r w:rsidR="00D91C28" w:rsidRPr="00D91C28">
        <w:t>wyposażonych w:</w:t>
      </w:r>
    </w:p>
    <w:p w14:paraId="7720D6E1" w14:textId="77777777" w:rsidR="00D91C28" w:rsidRPr="00D91C28" w:rsidRDefault="00D91C28" w:rsidP="00FE60CD">
      <w:pPr>
        <w:pStyle w:val="Akapitzlist"/>
        <w:widowControl w:val="0"/>
        <w:numPr>
          <w:ilvl w:val="0"/>
          <w:numId w:val="39"/>
        </w:numPr>
        <w:suppressAutoHyphens/>
        <w:contextualSpacing/>
        <w:jc w:val="left"/>
        <w:textAlignment w:val="baseline"/>
        <w:rPr>
          <w:rFonts w:cs="Times New Roman"/>
          <w:kern w:val="2"/>
        </w:rPr>
      </w:pPr>
      <w:r w:rsidRPr="00D91C28">
        <w:rPr>
          <w:rFonts w:cs="Times New Roman"/>
          <w:kern w:val="2"/>
        </w:rPr>
        <w:t>nosze główne</w:t>
      </w:r>
    </w:p>
    <w:p w14:paraId="41E05B91" w14:textId="77777777" w:rsidR="00D91C28" w:rsidRPr="00D91C28" w:rsidRDefault="00D91C28" w:rsidP="00FE60CD">
      <w:pPr>
        <w:pStyle w:val="Akapitzlist"/>
        <w:widowControl w:val="0"/>
        <w:numPr>
          <w:ilvl w:val="0"/>
          <w:numId w:val="39"/>
        </w:numPr>
        <w:suppressAutoHyphens/>
        <w:contextualSpacing/>
        <w:jc w:val="left"/>
        <w:textAlignment w:val="baseline"/>
        <w:rPr>
          <w:rFonts w:cs="Times New Roman"/>
          <w:kern w:val="2"/>
        </w:rPr>
      </w:pPr>
      <w:r w:rsidRPr="00D91C28">
        <w:rPr>
          <w:rFonts w:cs="Times New Roman"/>
          <w:kern w:val="2"/>
        </w:rPr>
        <w:t>przenośny ssak akumulatorowo-sieciowy</w:t>
      </w:r>
    </w:p>
    <w:p w14:paraId="57259DD2" w14:textId="77777777" w:rsidR="00D91C28" w:rsidRPr="00D91C28" w:rsidRDefault="00D91C28" w:rsidP="00FE60CD">
      <w:pPr>
        <w:pStyle w:val="Akapitzlist"/>
        <w:widowControl w:val="0"/>
        <w:numPr>
          <w:ilvl w:val="0"/>
          <w:numId w:val="39"/>
        </w:numPr>
        <w:suppressAutoHyphens/>
        <w:contextualSpacing/>
        <w:jc w:val="left"/>
        <w:textAlignment w:val="baseline"/>
        <w:rPr>
          <w:rFonts w:cs="Times New Roman"/>
          <w:kern w:val="2"/>
        </w:rPr>
      </w:pPr>
      <w:r w:rsidRPr="00D91C28">
        <w:rPr>
          <w:rFonts w:cs="Times New Roman"/>
          <w:kern w:val="2"/>
        </w:rPr>
        <w:t>krzesełko transportowe płozowe</w:t>
      </w:r>
    </w:p>
    <w:p w14:paraId="59245A74" w14:textId="77777777" w:rsidR="00D91C28" w:rsidRPr="00D91C28" w:rsidRDefault="00D91C28" w:rsidP="00FE60CD">
      <w:pPr>
        <w:pStyle w:val="Akapitzlist"/>
        <w:widowControl w:val="0"/>
        <w:numPr>
          <w:ilvl w:val="0"/>
          <w:numId w:val="39"/>
        </w:numPr>
        <w:suppressAutoHyphens/>
        <w:contextualSpacing/>
        <w:jc w:val="left"/>
        <w:textAlignment w:val="baseline"/>
        <w:rPr>
          <w:rFonts w:cs="Times New Roman"/>
          <w:kern w:val="2"/>
        </w:rPr>
      </w:pPr>
      <w:r w:rsidRPr="00D91C28">
        <w:rPr>
          <w:rFonts w:cs="Times New Roman"/>
          <w:kern w:val="2"/>
        </w:rPr>
        <w:t xml:space="preserve">pompę </w:t>
      </w:r>
      <w:proofErr w:type="spellStart"/>
      <w:r w:rsidRPr="00D91C28">
        <w:rPr>
          <w:rFonts w:cs="Times New Roman"/>
          <w:kern w:val="2"/>
        </w:rPr>
        <w:t>jednostrzykawkową</w:t>
      </w:r>
      <w:proofErr w:type="spellEnd"/>
    </w:p>
    <w:p w14:paraId="6B4B1DB8" w14:textId="63C1F89A" w:rsidR="00A477F1" w:rsidRDefault="00D91C28" w:rsidP="00D91C28">
      <w:pPr>
        <w:rPr>
          <w:b/>
        </w:rPr>
      </w:pPr>
      <w:r w:rsidRPr="00253B21">
        <w:rPr>
          <w:bCs/>
        </w:rPr>
        <w:t>Szczegółowy opis przedmiotu zamówienia stanowi</w:t>
      </w:r>
      <w:r w:rsidRPr="00253B21">
        <w:rPr>
          <w:b/>
        </w:rPr>
        <w:t xml:space="preserve"> </w:t>
      </w:r>
      <w:bookmarkEnd w:id="14"/>
      <w:r w:rsidR="00A477F1" w:rsidRPr="00253B21">
        <w:rPr>
          <w:b/>
        </w:rPr>
        <w:t xml:space="preserve">Załącznik Nr </w:t>
      </w:r>
      <w:r w:rsidR="00851B07">
        <w:rPr>
          <w:b/>
        </w:rPr>
        <w:t>1</w:t>
      </w:r>
      <w:r w:rsidR="00A477F1" w:rsidRPr="00253B21">
        <w:rPr>
          <w:b/>
        </w:rPr>
        <w:t xml:space="preserve"> do SIWZ</w:t>
      </w:r>
      <w:bookmarkEnd w:id="15"/>
      <w:r w:rsidR="00A477F1" w:rsidRPr="00253B21">
        <w:rPr>
          <w:b/>
        </w:rPr>
        <w:t>.</w:t>
      </w:r>
    </w:p>
    <w:bookmarkEnd w:id="11"/>
    <w:p w14:paraId="7799857D" w14:textId="77777777" w:rsidR="00253B21" w:rsidRPr="00253B21" w:rsidRDefault="00253B21" w:rsidP="00D91C28">
      <w:pPr>
        <w:rPr>
          <w:b/>
        </w:rPr>
      </w:pPr>
    </w:p>
    <w:bookmarkEnd w:id="16"/>
    <w:p w14:paraId="15C08D3C" w14:textId="77777777" w:rsidR="00D21C7B" w:rsidRPr="00253B21" w:rsidRDefault="00D21C7B">
      <w:r w:rsidRPr="00253B21">
        <w:t>Kody CPV dotyczące zamówienia:</w:t>
      </w:r>
    </w:p>
    <w:p w14:paraId="233567CA" w14:textId="3D2E11D9" w:rsidR="00D62C49" w:rsidRDefault="00476C5A">
      <w:pPr>
        <w:rPr>
          <w:bCs/>
        </w:rPr>
      </w:pPr>
      <w:r w:rsidRPr="00476C5A">
        <w:rPr>
          <w:bCs/>
        </w:rPr>
        <w:t>34114121</w:t>
      </w:r>
      <w:r w:rsidR="00253B21" w:rsidRPr="00253B21">
        <w:rPr>
          <w:bCs/>
        </w:rPr>
        <w:t xml:space="preserve">-3 </w:t>
      </w:r>
      <w:r w:rsidR="00253B21">
        <w:rPr>
          <w:bCs/>
        </w:rPr>
        <w:tab/>
        <w:t>–</w:t>
      </w:r>
      <w:r w:rsidR="00253B21" w:rsidRPr="00253B21">
        <w:rPr>
          <w:bCs/>
        </w:rPr>
        <w:t xml:space="preserve"> karetki</w:t>
      </w:r>
    </w:p>
    <w:p w14:paraId="2B6F7DF6" w14:textId="6065DE65" w:rsidR="00476C5A" w:rsidRDefault="00476C5A" w:rsidP="00476C5A">
      <w:pPr>
        <w:rPr>
          <w:bCs/>
        </w:rPr>
      </w:pPr>
      <w:r w:rsidRPr="00476C5A">
        <w:rPr>
          <w:bCs/>
        </w:rPr>
        <w:t>33100000-1</w:t>
      </w:r>
      <w:r>
        <w:rPr>
          <w:bCs/>
        </w:rPr>
        <w:tab/>
        <w:t>- urządzenia medyczne</w:t>
      </w:r>
    </w:p>
    <w:p w14:paraId="203656E5" w14:textId="7AEB3E18" w:rsidR="00253B21" w:rsidRDefault="00253B21">
      <w:r w:rsidRPr="00253B21">
        <w:t>33192160-1</w:t>
      </w:r>
      <w:r>
        <w:tab/>
        <w:t>- nosze</w:t>
      </w:r>
    </w:p>
    <w:p w14:paraId="7B7969A8" w14:textId="1014A585" w:rsidR="00D21C7B" w:rsidRDefault="008E498E" w:rsidP="00840FFD">
      <w:pPr>
        <w:pStyle w:val="Nagwek3"/>
      </w:pPr>
      <w:bookmarkStart w:id="17" w:name="_Toc490904936"/>
      <w:bookmarkStart w:id="18" w:name="_Hlk58800371"/>
      <w:bookmarkStart w:id="19" w:name="_Hlk58788227"/>
      <w:r>
        <w:lastRenderedPageBreak/>
        <w:t>Część II</w:t>
      </w:r>
      <w:r w:rsidR="00D21C7B">
        <w:t xml:space="preserve">: </w:t>
      </w:r>
      <w:r w:rsidR="00D91C28" w:rsidRPr="00D91C28">
        <w:t>1 ambulans typu C (specjalny sanitarny)</w:t>
      </w:r>
      <w:bookmarkEnd w:id="17"/>
    </w:p>
    <w:bookmarkEnd w:id="18"/>
    <w:p w14:paraId="40F2D66D" w14:textId="7A9B813F" w:rsidR="00D91C28" w:rsidRPr="00D91C28" w:rsidRDefault="00D91C28" w:rsidP="00D91C28">
      <w:r w:rsidRPr="00616CEF">
        <w:t xml:space="preserve">Przedmiotem zamówienia części </w:t>
      </w:r>
      <w:r>
        <w:t>I</w:t>
      </w:r>
      <w:r w:rsidRPr="00616CEF">
        <w:t xml:space="preserve">I jest dostawa </w:t>
      </w:r>
      <w:r>
        <w:t xml:space="preserve">1 ambulansu typu C (specjalny sanitarny) </w:t>
      </w:r>
      <w:r w:rsidRPr="00D91C28">
        <w:t>wyposażon</w:t>
      </w:r>
      <w:r>
        <w:t>ego</w:t>
      </w:r>
      <w:r w:rsidRPr="00D91C28">
        <w:t xml:space="preserve"> w:</w:t>
      </w:r>
    </w:p>
    <w:p w14:paraId="3F18E1E6" w14:textId="77777777" w:rsidR="00D91C28" w:rsidRPr="00D91C28" w:rsidRDefault="00D91C28" w:rsidP="00FE60CD">
      <w:pPr>
        <w:pStyle w:val="Akapitzlist"/>
        <w:widowControl w:val="0"/>
        <w:numPr>
          <w:ilvl w:val="0"/>
          <w:numId w:val="40"/>
        </w:numPr>
        <w:suppressAutoHyphens/>
        <w:contextualSpacing/>
        <w:jc w:val="left"/>
        <w:textAlignment w:val="baseline"/>
        <w:rPr>
          <w:rFonts w:cs="Times New Roman"/>
          <w:kern w:val="2"/>
        </w:rPr>
      </w:pPr>
      <w:r w:rsidRPr="00D91C28">
        <w:rPr>
          <w:rFonts w:cs="Times New Roman"/>
          <w:kern w:val="2"/>
        </w:rPr>
        <w:t>nosze główne</w:t>
      </w:r>
    </w:p>
    <w:p w14:paraId="389F0747" w14:textId="77777777" w:rsidR="00D91C28" w:rsidRPr="00D91C28" w:rsidRDefault="00D91C28" w:rsidP="00FE60CD">
      <w:pPr>
        <w:pStyle w:val="Akapitzlist"/>
        <w:widowControl w:val="0"/>
        <w:numPr>
          <w:ilvl w:val="0"/>
          <w:numId w:val="40"/>
        </w:numPr>
        <w:suppressAutoHyphens/>
        <w:contextualSpacing/>
        <w:jc w:val="left"/>
        <w:textAlignment w:val="baseline"/>
        <w:rPr>
          <w:rFonts w:cs="Times New Roman"/>
          <w:kern w:val="2"/>
        </w:rPr>
      </w:pPr>
      <w:r w:rsidRPr="00D91C28">
        <w:rPr>
          <w:rFonts w:cs="Times New Roman"/>
          <w:kern w:val="2"/>
        </w:rPr>
        <w:t>przenośny ssak akumulatorowo-sieciowy</w:t>
      </w:r>
    </w:p>
    <w:p w14:paraId="47E6F6A6" w14:textId="77777777" w:rsidR="00D91C28" w:rsidRPr="00D91C28" w:rsidRDefault="00D91C28" w:rsidP="00FE60CD">
      <w:pPr>
        <w:pStyle w:val="Akapitzlist"/>
        <w:widowControl w:val="0"/>
        <w:numPr>
          <w:ilvl w:val="0"/>
          <w:numId w:val="40"/>
        </w:numPr>
        <w:suppressAutoHyphens/>
        <w:contextualSpacing/>
        <w:jc w:val="left"/>
        <w:textAlignment w:val="baseline"/>
        <w:rPr>
          <w:rFonts w:cs="Times New Roman"/>
          <w:kern w:val="2"/>
        </w:rPr>
      </w:pPr>
      <w:r w:rsidRPr="00D91C28">
        <w:rPr>
          <w:rFonts w:cs="Times New Roman"/>
          <w:kern w:val="2"/>
        </w:rPr>
        <w:t>krzesełko transportowe płozowe</w:t>
      </w:r>
    </w:p>
    <w:p w14:paraId="02911F91" w14:textId="77777777" w:rsidR="00D91C28" w:rsidRPr="00D91C28" w:rsidRDefault="00D91C28" w:rsidP="00FE60CD">
      <w:pPr>
        <w:pStyle w:val="Akapitzlist"/>
        <w:widowControl w:val="0"/>
        <w:numPr>
          <w:ilvl w:val="0"/>
          <w:numId w:val="40"/>
        </w:numPr>
        <w:suppressAutoHyphens/>
        <w:contextualSpacing/>
        <w:jc w:val="left"/>
        <w:textAlignment w:val="baseline"/>
        <w:rPr>
          <w:rFonts w:cs="Times New Roman"/>
          <w:kern w:val="2"/>
        </w:rPr>
      </w:pPr>
      <w:r w:rsidRPr="00D91C28">
        <w:rPr>
          <w:rFonts w:cs="Times New Roman"/>
          <w:kern w:val="2"/>
        </w:rPr>
        <w:t xml:space="preserve">pompę </w:t>
      </w:r>
      <w:proofErr w:type="spellStart"/>
      <w:r w:rsidRPr="00D91C28">
        <w:rPr>
          <w:rFonts w:cs="Times New Roman"/>
          <w:kern w:val="2"/>
        </w:rPr>
        <w:t>jednostrzykawkową</w:t>
      </w:r>
      <w:proofErr w:type="spellEnd"/>
    </w:p>
    <w:p w14:paraId="1474A850" w14:textId="5BA7433E" w:rsidR="00D91C28" w:rsidRPr="00D91C28" w:rsidRDefault="00D91C28" w:rsidP="00D91C28">
      <w:pPr>
        <w:rPr>
          <w:b/>
        </w:rPr>
      </w:pPr>
      <w:r w:rsidRPr="00D91C28">
        <w:rPr>
          <w:bCs/>
        </w:rPr>
        <w:t>Szczegółowy opis przedmiotu zamówienia stanowi</w:t>
      </w:r>
      <w:r>
        <w:rPr>
          <w:b/>
        </w:rPr>
        <w:t xml:space="preserve"> </w:t>
      </w:r>
      <w:r w:rsidRPr="00D91C28">
        <w:rPr>
          <w:b/>
        </w:rPr>
        <w:t xml:space="preserve">Załącznik Nr </w:t>
      </w:r>
      <w:r w:rsidR="00851B07">
        <w:rPr>
          <w:b/>
        </w:rPr>
        <w:t>1</w:t>
      </w:r>
      <w:r w:rsidRPr="00D91C28">
        <w:rPr>
          <w:b/>
        </w:rPr>
        <w:t xml:space="preserve"> do SIWZ.</w:t>
      </w:r>
    </w:p>
    <w:bookmarkEnd w:id="19"/>
    <w:p w14:paraId="0BD43811" w14:textId="77777777" w:rsidR="00D21C7B" w:rsidRPr="00616CEF" w:rsidRDefault="00D21C7B"/>
    <w:p w14:paraId="6777ABBB" w14:textId="77777777" w:rsidR="00D21C7B" w:rsidRPr="00253B21" w:rsidRDefault="00D21C7B">
      <w:r w:rsidRPr="00253B21">
        <w:t>Kody CPV dotyczące zamówienia:</w:t>
      </w:r>
    </w:p>
    <w:bookmarkEnd w:id="12"/>
    <w:p w14:paraId="07483BDF" w14:textId="243E79F1" w:rsidR="00253B21" w:rsidRDefault="00253B21" w:rsidP="00253B21">
      <w:pPr>
        <w:rPr>
          <w:bCs/>
        </w:rPr>
      </w:pPr>
      <w:r w:rsidRPr="00253B21">
        <w:rPr>
          <w:bCs/>
        </w:rPr>
        <w:t xml:space="preserve">34114121-3 </w:t>
      </w:r>
      <w:r w:rsidRPr="00253B21">
        <w:rPr>
          <w:bCs/>
        </w:rPr>
        <w:tab/>
        <w:t>– karetki</w:t>
      </w:r>
    </w:p>
    <w:p w14:paraId="0BD8C97A" w14:textId="601B3A57" w:rsidR="00476C5A" w:rsidRDefault="00476C5A" w:rsidP="00253B21">
      <w:pPr>
        <w:rPr>
          <w:bCs/>
        </w:rPr>
      </w:pPr>
      <w:r w:rsidRPr="00476C5A">
        <w:rPr>
          <w:bCs/>
        </w:rPr>
        <w:t>33100000-1</w:t>
      </w:r>
      <w:r>
        <w:rPr>
          <w:bCs/>
        </w:rPr>
        <w:tab/>
        <w:t>- urządzenia medyczne</w:t>
      </w:r>
    </w:p>
    <w:p w14:paraId="792D998C" w14:textId="77777777" w:rsidR="00253B21" w:rsidRDefault="00253B21" w:rsidP="00253B21">
      <w:r w:rsidRPr="00253B21">
        <w:t>33192160-1</w:t>
      </w:r>
      <w:r>
        <w:tab/>
        <w:t>- nosze</w:t>
      </w:r>
    </w:p>
    <w:p w14:paraId="5223A994" w14:textId="77777777" w:rsidR="00D21C7B" w:rsidRDefault="00D21C7B"/>
    <w:p w14:paraId="74D9AA8A" w14:textId="460DBE2F" w:rsidR="00C50FDA" w:rsidRPr="00616CEF" w:rsidRDefault="00427189" w:rsidP="00C50FDA">
      <w:pPr>
        <w:rPr>
          <w:b/>
        </w:rPr>
      </w:pPr>
      <w:r>
        <w:rPr>
          <w:b/>
        </w:rPr>
        <w:t>3.</w:t>
      </w:r>
      <w:r w:rsidR="00253B21">
        <w:rPr>
          <w:b/>
        </w:rPr>
        <w:t>2</w:t>
      </w:r>
      <w:r>
        <w:rPr>
          <w:b/>
        </w:rPr>
        <w:t xml:space="preserve"> </w:t>
      </w:r>
      <w:r w:rsidR="00C50FDA" w:rsidRPr="00616CEF">
        <w:rPr>
          <w:b/>
        </w:rPr>
        <w:t>Warunki gwarancji.</w:t>
      </w:r>
    </w:p>
    <w:p w14:paraId="394E1622" w14:textId="6C0DB068" w:rsidR="00C50FDA" w:rsidRPr="00616CEF" w:rsidRDefault="00C50FDA" w:rsidP="00C50FDA">
      <w:r w:rsidRPr="00A63E73">
        <w:t>Na dostarczony przedmiot umowy Wykonawca udzieli gw</w:t>
      </w:r>
      <w:r w:rsidR="00741B5B" w:rsidRPr="00A63E73">
        <w:t xml:space="preserve">arancji jakości na okres, jaki </w:t>
      </w:r>
      <w:r w:rsidRPr="00A63E73">
        <w:t>został wskazany formularzu</w:t>
      </w:r>
      <w:r w:rsidR="00093998" w:rsidRPr="00A63E73">
        <w:t xml:space="preserve"> </w:t>
      </w:r>
      <w:r w:rsidRPr="00A63E73">
        <w:t>ofertowym, licząc od daty odbioru końcowego (potwierdzonego pisemnie protokołem odbioru), co oznacza</w:t>
      </w:r>
      <w:r w:rsidRPr="00616CEF">
        <w:t xml:space="preserve">, że jeżeli w okresie gwarancji ujawnią się wady fizyczne przedmiotu umowy, </w:t>
      </w:r>
      <w:r w:rsidR="00093998">
        <w:t>W</w:t>
      </w:r>
      <w:r w:rsidRPr="00616CEF">
        <w:t xml:space="preserve">ykonawca niezwłocznie je usunie lub na żądanie Zamawiającego całość lub część </w:t>
      </w:r>
      <w:r w:rsidR="00741B5B" w:rsidRPr="00616CEF">
        <w:t>przedmiotu umowy dostarczy</w:t>
      </w:r>
      <w:r w:rsidRPr="00616CEF">
        <w:t xml:space="preserve"> ponownie. </w:t>
      </w:r>
    </w:p>
    <w:p w14:paraId="2E652EB6" w14:textId="2EECF782" w:rsidR="00176720" w:rsidRPr="009C6835" w:rsidRDefault="00C50FDA" w:rsidP="00C50FDA">
      <w:pPr>
        <w:rPr>
          <w:u w:val="single"/>
        </w:rPr>
      </w:pPr>
      <w:r w:rsidRPr="00616CEF">
        <w:t xml:space="preserve">Na podstawie art. 558 Kodeksu Cywilnego, </w:t>
      </w:r>
      <w:r w:rsidRPr="00616CEF">
        <w:rPr>
          <w:u w:val="single"/>
        </w:rPr>
        <w:t>strony zgodnie ustalają, że odpowiedzialność Wykonawcy z tytułu rękojmi za wady zostaje rozszerzona na okres równy okresowi udzielonej gwarancji jakości.</w:t>
      </w:r>
    </w:p>
    <w:p w14:paraId="53DFF637" w14:textId="77777777" w:rsidR="00C50FDA" w:rsidRPr="00616CEF" w:rsidRDefault="00C50FDA" w:rsidP="00C50FDA"/>
    <w:p w14:paraId="142AC5B1" w14:textId="71BB84D0" w:rsidR="00063D8F" w:rsidRPr="00616CEF" w:rsidRDefault="00063D8F" w:rsidP="00176720">
      <w:pPr>
        <w:rPr>
          <w:b/>
        </w:rPr>
      </w:pPr>
      <w:r w:rsidRPr="00616CEF">
        <w:rPr>
          <w:b/>
        </w:rPr>
        <w:t>3.</w:t>
      </w:r>
      <w:r w:rsidR="00253B21">
        <w:rPr>
          <w:b/>
        </w:rPr>
        <w:t>3</w:t>
      </w:r>
      <w:r w:rsidR="00427189">
        <w:rPr>
          <w:b/>
        </w:rPr>
        <w:t xml:space="preserve"> </w:t>
      </w:r>
      <w:r w:rsidRPr="00616CEF">
        <w:rPr>
          <w:b/>
        </w:rPr>
        <w:t>Dodatkowe warunki związane z przedmiotem zam</w:t>
      </w:r>
      <w:r w:rsidR="00381694" w:rsidRPr="00616CEF">
        <w:rPr>
          <w:b/>
        </w:rPr>
        <w:t>ó</w:t>
      </w:r>
      <w:r w:rsidRPr="00616CEF">
        <w:rPr>
          <w:b/>
        </w:rPr>
        <w:t>wienia</w:t>
      </w:r>
    </w:p>
    <w:p w14:paraId="0669E0AD" w14:textId="34FCA421" w:rsidR="00D17208" w:rsidRDefault="00D21C7B" w:rsidP="00253B21">
      <w:pPr>
        <w:pStyle w:val="Akapitzlist"/>
        <w:numPr>
          <w:ilvl w:val="0"/>
          <w:numId w:val="11"/>
        </w:numPr>
        <w:ind w:left="426" w:hanging="426"/>
      </w:pPr>
      <w:r w:rsidRPr="00616CEF">
        <w:t>Zamawiający wymaga od Wykonawcy podania w formularzu ofertowym pełnych nazw oferowanego sprzętu (</w:t>
      </w:r>
      <w:r w:rsidR="004D21CB">
        <w:t>nazwa, model,</w:t>
      </w:r>
      <w:r w:rsidR="0040517D">
        <w:t xml:space="preserve"> typ,</w:t>
      </w:r>
      <w:r w:rsidR="004D21CB">
        <w:t xml:space="preserve"> pełne oznaczenie producenta – umożliwiające pełną identyfikacj</w:t>
      </w:r>
      <w:r w:rsidR="00816910">
        <w:t>ę</w:t>
      </w:r>
      <w:r w:rsidRPr="00616CEF">
        <w:t>)</w:t>
      </w:r>
      <w:r w:rsidR="00D17208" w:rsidRPr="00616CEF">
        <w:t>.</w:t>
      </w:r>
    </w:p>
    <w:p w14:paraId="20049CBE" w14:textId="77777777" w:rsidR="00B56A87" w:rsidRDefault="00253B21" w:rsidP="00B56A87">
      <w:pPr>
        <w:pStyle w:val="Akapitzlist"/>
        <w:numPr>
          <w:ilvl w:val="0"/>
          <w:numId w:val="11"/>
        </w:numPr>
        <w:ind w:left="426" w:hanging="426"/>
      </w:pPr>
      <w:r>
        <w:t>Zamawiający wymaga zaoferowania fabrycznie now</w:t>
      </w:r>
      <w:r w:rsidR="00B56A87">
        <w:t>ych</w:t>
      </w:r>
      <w:r>
        <w:t>, wyprodukowan</w:t>
      </w:r>
      <w:r w:rsidR="00B56A87">
        <w:t>ych</w:t>
      </w:r>
      <w:r>
        <w:t xml:space="preserve"> nie wcześniej niż w roku 20</w:t>
      </w:r>
      <w:r w:rsidR="00B56A87">
        <w:t>20</w:t>
      </w:r>
      <w:r>
        <w:t xml:space="preserve"> ambulans</w:t>
      </w:r>
      <w:r w:rsidR="00B56A87">
        <w:t xml:space="preserve">ów. </w:t>
      </w:r>
    </w:p>
    <w:p w14:paraId="5F645B71" w14:textId="77777777" w:rsidR="00B56A87" w:rsidRDefault="00253B21" w:rsidP="00B56A87">
      <w:pPr>
        <w:pStyle w:val="Akapitzlist"/>
        <w:numPr>
          <w:ilvl w:val="0"/>
          <w:numId w:val="11"/>
        </w:numPr>
        <w:ind w:left="426" w:hanging="426"/>
      </w:pPr>
      <w:bookmarkStart w:id="20" w:name="_Hlk58788526"/>
      <w:r>
        <w:t>Oferowan</w:t>
      </w:r>
      <w:r w:rsidR="00B56A87">
        <w:t>e</w:t>
      </w:r>
      <w:r>
        <w:t xml:space="preserve"> ambulans</w:t>
      </w:r>
      <w:r w:rsidR="00B56A87">
        <w:t>e</w:t>
      </w:r>
      <w:r>
        <w:t xml:space="preserve"> mus</w:t>
      </w:r>
      <w:r w:rsidR="00B56A87">
        <w:t>zą</w:t>
      </w:r>
      <w:r>
        <w:t xml:space="preserve"> posiadać fabrycznie nowe wyposażenie, wolne od wad, objęte gwarancją producenta pojazdu, spełniające wymagania</w:t>
      </w:r>
      <w:r w:rsidR="00B56A87">
        <w:t>:</w:t>
      </w:r>
    </w:p>
    <w:p w14:paraId="71678910" w14:textId="77777777" w:rsidR="00B56A87" w:rsidRDefault="00253B21" w:rsidP="00FE60CD">
      <w:pPr>
        <w:pStyle w:val="Akapitzlist"/>
        <w:numPr>
          <w:ilvl w:val="0"/>
          <w:numId w:val="41"/>
        </w:numPr>
        <w:ind w:left="851" w:hanging="425"/>
      </w:pPr>
      <w:r>
        <w:t>ustawy z dnia 20 czerwca 1997 r. Prawo o ruchu drogowym (</w:t>
      </w:r>
      <w:proofErr w:type="spellStart"/>
      <w:r>
        <w:t>t.j</w:t>
      </w:r>
      <w:proofErr w:type="spellEnd"/>
      <w:r>
        <w:t xml:space="preserve">. Dz.U.2018 poz.1990 ze zm.), </w:t>
      </w:r>
    </w:p>
    <w:p w14:paraId="67B2475F" w14:textId="77777777" w:rsidR="00B56A87" w:rsidRDefault="00253B21" w:rsidP="00FE60CD">
      <w:pPr>
        <w:pStyle w:val="Akapitzlist"/>
        <w:numPr>
          <w:ilvl w:val="0"/>
          <w:numId w:val="41"/>
        </w:numPr>
        <w:ind w:left="851" w:hanging="425"/>
      </w:pPr>
      <w:r>
        <w:t>rozporządzenia Ministra Infrastruktury z dnia 31 grudnia 2002 r. w sprawie warunków technicznych pojazdów oraz zakresu ich niezbędnego wyposażenia (</w:t>
      </w:r>
      <w:proofErr w:type="spellStart"/>
      <w:r>
        <w:t>t.j</w:t>
      </w:r>
      <w:proofErr w:type="spellEnd"/>
      <w:r>
        <w:t xml:space="preserve">. Dz.U. 2016 poz. 2022), </w:t>
      </w:r>
    </w:p>
    <w:p w14:paraId="1972E5B1" w14:textId="2CE09E18" w:rsidR="00253B21" w:rsidRDefault="00B56A87" w:rsidP="00FE60CD">
      <w:pPr>
        <w:pStyle w:val="Akapitzlist"/>
        <w:numPr>
          <w:ilvl w:val="0"/>
          <w:numId w:val="41"/>
        </w:numPr>
        <w:ind w:left="851" w:hanging="425"/>
      </w:pPr>
      <w:r w:rsidRPr="00851B07">
        <w:t xml:space="preserve">oraz norm i przepisów określonych w Specyfikacji technicznej stanowiącej załącznik nr </w:t>
      </w:r>
      <w:r w:rsidR="00851B07" w:rsidRPr="00851B07">
        <w:t>1</w:t>
      </w:r>
      <w:r>
        <w:t xml:space="preserve"> do SIWZ.</w:t>
      </w:r>
    </w:p>
    <w:p w14:paraId="4B068AA1" w14:textId="70C6876E" w:rsidR="00B56A87" w:rsidRDefault="00253B21" w:rsidP="00B56A87">
      <w:pPr>
        <w:pStyle w:val="Akapitzlist"/>
        <w:numPr>
          <w:ilvl w:val="0"/>
          <w:numId w:val="11"/>
        </w:numPr>
        <w:ind w:left="426" w:hanging="426"/>
      </w:pPr>
      <w:r>
        <w:t>Oferowan</w:t>
      </w:r>
      <w:r w:rsidR="00B56A87">
        <w:t>e</w:t>
      </w:r>
      <w:r>
        <w:t xml:space="preserve"> ambulans</w:t>
      </w:r>
      <w:r w:rsidR="00B56A87">
        <w:t>e</w:t>
      </w:r>
      <w:r>
        <w:t xml:space="preserve"> mus</w:t>
      </w:r>
      <w:r w:rsidR="00B56A87">
        <w:t>zą</w:t>
      </w:r>
      <w:r>
        <w:t xml:space="preserve"> posiadać świadectwo homologacji pojazdu skompletowanego (samochód bazowy wraz z zabudową medyczną), wydane zgodnie z Rozporządzeniem Ministra Transportu, Budownictwa i Gospodarki Morskiej z dnia 25 marca 2013 r. w sprawie homologacji typu pojazdów samochodowych i przyczep oraz ich przedmiotów wyposażenia lub części (</w:t>
      </w:r>
      <w:proofErr w:type="spellStart"/>
      <w:r>
        <w:t>t.j</w:t>
      </w:r>
      <w:proofErr w:type="spellEnd"/>
      <w:r>
        <w:t>. Dz.U. 2015 poz. 1475), lub dopuszczenie jednostkowe, Podsumowanie Badań oraz Certyfikat Zgodności zgodnie z PN-EN 1789</w:t>
      </w:r>
      <w:r w:rsidR="00BD6FA4">
        <w:t>+</w:t>
      </w:r>
      <w:r>
        <w:t>A2</w:t>
      </w:r>
      <w:r w:rsidR="00B56A87">
        <w:t xml:space="preserve"> </w:t>
      </w:r>
      <w:r w:rsidR="00B56A87">
        <w:lastRenderedPageBreak/>
        <w:t>lub równoważną</w:t>
      </w:r>
      <w:r>
        <w:t>. Homologacja/dopuszczenie jednostkowe oferowanego ambulansu musi umożliwiać rejestrację w Polsce.</w:t>
      </w:r>
    </w:p>
    <w:p w14:paraId="6209594B" w14:textId="77777777" w:rsidR="00BD6FA4" w:rsidRDefault="00253B21" w:rsidP="00BD6FA4">
      <w:pPr>
        <w:pStyle w:val="Akapitzlist"/>
        <w:numPr>
          <w:ilvl w:val="0"/>
          <w:numId w:val="11"/>
        </w:numPr>
        <w:ind w:left="426" w:hanging="426"/>
      </w:pPr>
      <w:r>
        <w:t>Zaoferowane wyposażenie i sprzęt medyczny muszą posiadać dokumenty dopuszczające do obrotu i używania w Polsce, oraz spełniać wymagania określone przepisami ustawy z dnia 20 maja 2010 r. o wyrobach medycznych (</w:t>
      </w:r>
      <w:proofErr w:type="spellStart"/>
      <w:r>
        <w:t>t.j</w:t>
      </w:r>
      <w:proofErr w:type="spellEnd"/>
      <w:r>
        <w:t>. Dz.U. 2020 poz. 186 ze zm.).</w:t>
      </w:r>
    </w:p>
    <w:p w14:paraId="061401AC" w14:textId="77777777" w:rsidR="00BD6FA4" w:rsidRDefault="00253B21" w:rsidP="00BD6FA4">
      <w:pPr>
        <w:pStyle w:val="Akapitzlist"/>
        <w:numPr>
          <w:ilvl w:val="0"/>
          <w:numId w:val="11"/>
        </w:numPr>
        <w:ind w:left="426" w:hanging="426"/>
      </w:pPr>
      <w:r>
        <w:t>Zaoferowan</w:t>
      </w:r>
      <w:r w:rsidR="00BD6FA4">
        <w:t>e</w:t>
      </w:r>
      <w:r>
        <w:t xml:space="preserve"> ambulans</w:t>
      </w:r>
      <w:r w:rsidR="00BD6FA4">
        <w:t>e</w:t>
      </w:r>
      <w:r>
        <w:t xml:space="preserve"> mus</w:t>
      </w:r>
      <w:r w:rsidR="00BD6FA4">
        <w:t>zą</w:t>
      </w:r>
      <w:r>
        <w:t xml:space="preserve"> spełniać warunki określone w przepisach dotyczących oznaczenia systemu Państwowe Ratownictwo Medyczne zgodnie z Rozporządzeniem Ministra Zdrowia z dnia 18 października 2010 r. (tekst jednolity Dz. U. z 2018 r. poz. 1251).</w:t>
      </w:r>
    </w:p>
    <w:p w14:paraId="6E820F4A" w14:textId="6C2FDDD7" w:rsidR="00BD6FA4" w:rsidRDefault="00253B21" w:rsidP="00BD6FA4">
      <w:pPr>
        <w:pStyle w:val="Akapitzlist"/>
        <w:numPr>
          <w:ilvl w:val="0"/>
          <w:numId w:val="11"/>
        </w:numPr>
        <w:ind w:left="426" w:hanging="426"/>
      </w:pPr>
      <w:r>
        <w:t xml:space="preserve">Dostarczony ambulans oraz sprzęt medyczny </w:t>
      </w:r>
      <w:r w:rsidR="0005276C">
        <w:t>musi</w:t>
      </w:r>
      <w:r>
        <w:t xml:space="preserve"> być nowy i nieużywany, bez defektów, błędów konstrukcyjnych, wykonawczych i innych wad technicznych, które mogłyby się ujawnić podczas jego użytkowania.</w:t>
      </w:r>
    </w:p>
    <w:p w14:paraId="5E30C3F3" w14:textId="77777777" w:rsidR="00BD6FA4" w:rsidRDefault="00253B21" w:rsidP="00BD6FA4">
      <w:pPr>
        <w:pStyle w:val="Akapitzlist"/>
        <w:numPr>
          <w:ilvl w:val="0"/>
          <w:numId w:val="11"/>
        </w:numPr>
        <w:ind w:left="426" w:hanging="426"/>
      </w:pPr>
      <w:r>
        <w:t>Wykonawca zapewni dla oferowanego ambulansu pełny serwis gwarancyjny</w:t>
      </w:r>
      <w:r w:rsidR="00BD6FA4">
        <w:t xml:space="preserve"> </w:t>
      </w:r>
      <w:r>
        <w:t>i pogwarancyjny zabudowy medycznej i wyposażenia medycznego oraz pełny serwis gwarancyjny pojazdu bazowego w Autoryzowanej Stacji Obsługi.</w:t>
      </w:r>
    </w:p>
    <w:p w14:paraId="60C05E57" w14:textId="03169870" w:rsidR="00253B21" w:rsidRDefault="00253B21" w:rsidP="00BD6FA4">
      <w:pPr>
        <w:pStyle w:val="Akapitzlist"/>
        <w:numPr>
          <w:ilvl w:val="0"/>
          <w:numId w:val="11"/>
        </w:numPr>
        <w:ind w:left="426" w:hanging="426"/>
      </w:pPr>
      <w:r>
        <w:t>Wykonawca przy dostawie przedmiotu zamówienia dostarczy Zamawiającemu</w:t>
      </w:r>
      <w:r w:rsidR="00BD6FA4">
        <w:t xml:space="preserve"> </w:t>
      </w:r>
      <w:r>
        <w:t>w języku polskim  wszystkie dokumenty konieczne do użytkowania, w szczególności:</w:t>
      </w:r>
    </w:p>
    <w:p w14:paraId="4EF01728" w14:textId="77777777" w:rsidR="00253B21" w:rsidRDefault="00253B21" w:rsidP="00FE60CD">
      <w:pPr>
        <w:pStyle w:val="Akapitzlist"/>
        <w:numPr>
          <w:ilvl w:val="0"/>
          <w:numId w:val="42"/>
        </w:numPr>
        <w:ind w:left="851" w:hanging="369"/>
      </w:pPr>
      <w:r>
        <w:t>instrukcje obsługi, w tym instrukcję obsługi do wszystkich elementów zabudowy specjalistycznej na zewnątrz i wewnątrz pojazdu;</w:t>
      </w:r>
    </w:p>
    <w:p w14:paraId="6BB5346B" w14:textId="77777777" w:rsidR="00253B21" w:rsidRDefault="00253B21" w:rsidP="00FE60CD">
      <w:pPr>
        <w:pStyle w:val="Akapitzlist"/>
        <w:numPr>
          <w:ilvl w:val="0"/>
          <w:numId w:val="42"/>
        </w:numPr>
        <w:ind w:left="851" w:hanging="369"/>
      </w:pPr>
      <w:r>
        <w:t>warunki gwarancji (książki, karty, paszporty techniczne);</w:t>
      </w:r>
    </w:p>
    <w:p w14:paraId="21A8D360" w14:textId="77777777" w:rsidR="00253B21" w:rsidRDefault="00253B21" w:rsidP="00FE60CD">
      <w:pPr>
        <w:pStyle w:val="Akapitzlist"/>
        <w:numPr>
          <w:ilvl w:val="0"/>
          <w:numId w:val="42"/>
        </w:numPr>
        <w:ind w:left="851" w:hanging="369"/>
      </w:pPr>
      <w:r>
        <w:t>wykaz materiałów zużywalnych wykorzystywanych w bieżącej eksploatacji karetki;</w:t>
      </w:r>
    </w:p>
    <w:p w14:paraId="64C1CFEE" w14:textId="77777777" w:rsidR="00253B21" w:rsidRDefault="00253B21" w:rsidP="00FE60CD">
      <w:pPr>
        <w:pStyle w:val="Akapitzlist"/>
        <w:numPr>
          <w:ilvl w:val="0"/>
          <w:numId w:val="42"/>
        </w:numPr>
        <w:ind w:left="851" w:hanging="369"/>
      </w:pPr>
      <w:r>
        <w:t>informacje o warunkach serwisu w okresie pogwarancyjnym;</w:t>
      </w:r>
    </w:p>
    <w:p w14:paraId="7A52D74B" w14:textId="77777777" w:rsidR="00253B21" w:rsidRDefault="00253B21" w:rsidP="00FE60CD">
      <w:pPr>
        <w:pStyle w:val="Akapitzlist"/>
        <w:numPr>
          <w:ilvl w:val="0"/>
          <w:numId w:val="42"/>
        </w:numPr>
        <w:ind w:left="851" w:hanging="369"/>
      </w:pPr>
      <w:r>
        <w:t>Wymagane obowiązującymi przepisami:</w:t>
      </w:r>
    </w:p>
    <w:p w14:paraId="571A3F6C" w14:textId="77777777" w:rsidR="00253B21" w:rsidRDefault="00253B21" w:rsidP="00FE60CD">
      <w:pPr>
        <w:pStyle w:val="Akapitzlist"/>
        <w:numPr>
          <w:ilvl w:val="0"/>
          <w:numId w:val="43"/>
        </w:numPr>
        <w:ind w:left="993"/>
      </w:pPr>
      <w:r>
        <w:t>Świadectwo homologacji ambulansu;</w:t>
      </w:r>
    </w:p>
    <w:p w14:paraId="24FFF0B9" w14:textId="77777777" w:rsidR="00253B21" w:rsidRDefault="00253B21" w:rsidP="00FE60CD">
      <w:pPr>
        <w:pStyle w:val="Akapitzlist"/>
        <w:numPr>
          <w:ilvl w:val="0"/>
          <w:numId w:val="43"/>
        </w:numPr>
        <w:ind w:left="993"/>
      </w:pPr>
      <w:r>
        <w:t>Dokumentację złożoną do homologacji pojazdu (oryginał albo odpis poświadczony za zgodność z oryginałem przez Notariusza);</w:t>
      </w:r>
    </w:p>
    <w:p w14:paraId="09C29E8F" w14:textId="77777777" w:rsidR="00253B21" w:rsidRDefault="00253B21" w:rsidP="00FE60CD">
      <w:pPr>
        <w:pStyle w:val="Akapitzlist"/>
        <w:numPr>
          <w:ilvl w:val="0"/>
          <w:numId w:val="43"/>
        </w:numPr>
        <w:ind w:left="993"/>
      </w:pPr>
      <w:r>
        <w:t>Kartę pojazdu;</w:t>
      </w:r>
    </w:p>
    <w:p w14:paraId="0A499404" w14:textId="77777777" w:rsidR="00253B21" w:rsidRDefault="00253B21" w:rsidP="00FE60CD">
      <w:pPr>
        <w:pStyle w:val="Akapitzlist"/>
        <w:numPr>
          <w:ilvl w:val="0"/>
          <w:numId w:val="43"/>
        </w:numPr>
        <w:ind w:left="993"/>
      </w:pPr>
      <w:r>
        <w:t>Książkę serwisową;</w:t>
      </w:r>
    </w:p>
    <w:p w14:paraId="43C01C8B" w14:textId="77777777" w:rsidR="00253B21" w:rsidRDefault="00253B21" w:rsidP="00FE60CD">
      <w:pPr>
        <w:pStyle w:val="Akapitzlist"/>
        <w:numPr>
          <w:ilvl w:val="0"/>
          <w:numId w:val="43"/>
        </w:numPr>
        <w:ind w:left="993"/>
      </w:pPr>
      <w:r>
        <w:t>Atesty (o, ile dotyczy);</w:t>
      </w:r>
    </w:p>
    <w:p w14:paraId="4B82F4A9" w14:textId="10074174" w:rsidR="00D21C7B" w:rsidRDefault="00253B21" w:rsidP="00FE60CD">
      <w:pPr>
        <w:pStyle w:val="Akapitzlist"/>
        <w:numPr>
          <w:ilvl w:val="0"/>
          <w:numId w:val="43"/>
        </w:numPr>
        <w:ind w:left="993"/>
      </w:pPr>
      <w:r>
        <w:t xml:space="preserve">inne niezbędne świadectwa i certyfikaty zgodności z </w:t>
      </w:r>
      <w:r w:rsidR="00BD6FA4">
        <w:t xml:space="preserve">wymaganymi normami </w:t>
      </w:r>
    </w:p>
    <w:bookmarkEnd w:id="20"/>
    <w:p w14:paraId="13911BD3" w14:textId="77777777" w:rsidR="00447950" w:rsidRPr="00616CEF" w:rsidRDefault="00447950" w:rsidP="00447950">
      <w:pPr>
        <w:pStyle w:val="Akapitzlist"/>
        <w:ind w:left="426"/>
      </w:pPr>
    </w:p>
    <w:p w14:paraId="29B1A32C" w14:textId="5C57EF24" w:rsidR="00381694" w:rsidRPr="00D17208" w:rsidRDefault="00381694" w:rsidP="00274A0F">
      <w:pPr>
        <w:rPr>
          <w:b/>
        </w:rPr>
      </w:pPr>
      <w:r w:rsidRPr="00D17208">
        <w:rPr>
          <w:b/>
        </w:rPr>
        <w:t>3.</w:t>
      </w:r>
      <w:r w:rsidR="00BD6FA4">
        <w:rPr>
          <w:b/>
        </w:rPr>
        <w:t>4</w:t>
      </w:r>
      <w:r w:rsidRPr="00D17208">
        <w:rPr>
          <w:b/>
        </w:rPr>
        <w:t xml:space="preserve"> Informacje o projekcie</w:t>
      </w:r>
    </w:p>
    <w:p w14:paraId="08C4F85B" w14:textId="6B2D6082" w:rsidR="00DD1278" w:rsidRDefault="00274A0F" w:rsidP="00274A0F">
      <w:pPr>
        <w:pStyle w:val="Akapitzlist"/>
        <w:ind w:left="0"/>
      </w:pPr>
      <w:bookmarkStart w:id="21" w:name="_Toc490904941"/>
      <w:r>
        <w:t>Z</w:t>
      </w:r>
      <w:r w:rsidRPr="00274A0F">
        <w:t>amówienie realizowane w ramach projektu pn. Zapewnienie bezpieczeństwa mieszkańcom powiatu i miasta Bielsko-Biała poprzez zakup ambulansów sanitarnych z wyposażeniem, a także zapewnienie bezpieczeństwa pracownikom pracującym w Zespołach Ratownictwa Medycznego finansowanego z Europejskiego Funduszu Infrastruktury i Środowiska w ramach Regionalnego</w:t>
      </w:r>
      <w:r>
        <w:t xml:space="preserve"> </w:t>
      </w:r>
      <w:r w:rsidRPr="00274A0F">
        <w:t>Programu Operacyjnego Województwa Śląskiego na lata 2014-2020. Oś priorytetowa: IX Wzmocnienie strategicznej infrastruktury ochrony zdrowia</w:t>
      </w:r>
      <w:r>
        <w:t xml:space="preserve">, </w:t>
      </w:r>
      <w:r w:rsidRPr="00274A0F">
        <w:t>Działanie: 9.1 Infrastruktura ratownictwa medycznego</w:t>
      </w:r>
      <w:r>
        <w:t xml:space="preserve">. </w:t>
      </w:r>
    </w:p>
    <w:p w14:paraId="18A76BF5" w14:textId="77777777" w:rsidR="00274A0F" w:rsidRDefault="00274A0F" w:rsidP="00DD1278">
      <w:pPr>
        <w:pStyle w:val="Akapitzlist"/>
        <w:ind w:left="227"/>
      </w:pPr>
    </w:p>
    <w:p w14:paraId="07787069" w14:textId="62B1DAEB" w:rsidR="00D21C7B" w:rsidRPr="00DD1278" w:rsidRDefault="00DD1278" w:rsidP="00DD1278">
      <w:pPr>
        <w:pStyle w:val="Akapitzlist"/>
        <w:ind w:left="0"/>
        <w:rPr>
          <w:b/>
          <w:highlight w:val="cyan"/>
        </w:rPr>
      </w:pPr>
      <w:r w:rsidRPr="00DD1278">
        <w:rPr>
          <w:rFonts w:ascii="Arial" w:hAnsi="Arial" w:cs="Arial"/>
          <w:b/>
        </w:rPr>
        <w:t>3.</w:t>
      </w:r>
      <w:r w:rsidR="00BD6FA4">
        <w:rPr>
          <w:rFonts w:ascii="Arial" w:hAnsi="Arial" w:cs="Arial"/>
          <w:b/>
        </w:rPr>
        <w:t>5</w:t>
      </w:r>
      <w:r w:rsidRPr="00DD1278">
        <w:rPr>
          <w:rFonts w:ascii="Arial" w:hAnsi="Arial" w:cs="Arial"/>
          <w:b/>
        </w:rPr>
        <w:t xml:space="preserve"> </w:t>
      </w:r>
      <w:r w:rsidR="00D21C7B" w:rsidRPr="00DD1278">
        <w:rPr>
          <w:rFonts w:ascii="Arial" w:hAnsi="Arial" w:cs="Arial"/>
          <w:b/>
        </w:rPr>
        <w:t>Zamawiający dopuszcza możliwoś</w:t>
      </w:r>
      <w:r w:rsidRPr="00DD1278">
        <w:rPr>
          <w:rFonts w:ascii="Arial" w:hAnsi="Arial" w:cs="Arial"/>
          <w:b/>
        </w:rPr>
        <w:t>ć</w:t>
      </w:r>
      <w:r w:rsidR="00D21C7B" w:rsidRPr="00DD1278">
        <w:rPr>
          <w:rFonts w:ascii="Arial" w:hAnsi="Arial" w:cs="Arial"/>
          <w:b/>
        </w:rPr>
        <w:t xml:space="preserve"> składania ofert częściowych.</w:t>
      </w:r>
      <w:bookmarkEnd w:id="21"/>
    </w:p>
    <w:p w14:paraId="327D2C36" w14:textId="5BBC6C92" w:rsidR="00D21C7B" w:rsidRDefault="00D21C7B">
      <w:r>
        <w:t>Zamówienie jest udziela</w:t>
      </w:r>
      <w:r w:rsidR="00EA6DEF">
        <w:t xml:space="preserve">ne w częściach – liczba części: </w:t>
      </w:r>
      <w:r w:rsidR="00BD6FA4">
        <w:t>II</w:t>
      </w:r>
      <w:r>
        <w:t>. Zamawiający dopuszcza składanie ofert częściowych, tzn. każdy Wykonawca może złożyć ofertę na jedną</w:t>
      </w:r>
      <w:r w:rsidR="00BD6FA4">
        <w:t xml:space="preserve"> </w:t>
      </w:r>
      <w:r w:rsidR="00DD1278">
        <w:t>lub wszystkie części zamówienia, p</w:t>
      </w:r>
      <w:r>
        <w:t>rzy czym na daną część zamówienia można złożyć tylko jedn</w:t>
      </w:r>
      <w:r w:rsidR="00DD1278">
        <w:t>ą</w:t>
      </w:r>
      <w:r>
        <w:t xml:space="preserve"> ofertę. </w:t>
      </w:r>
    </w:p>
    <w:p w14:paraId="0715D2B6" w14:textId="77777777" w:rsidR="00DD1278" w:rsidRPr="00616CEF" w:rsidRDefault="00DD1278">
      <w:r>
        <w:t xml:space="preserve">Zamawiający nie </w:t>
      </w:r>
      <w:r w:rsidRPr="00616CEF">
        <w:t>ogranicza ilości części, na które może zostać udzielone zamówienie jednemu wykonawcy.</w:t>
      </w:r>
    </w:p>
    <w:p w14:paraId="6B414158" w14:textId="0903C932" w:rsidR="00101CDA" w:rsidRDefault="00101CDA" w:rsidP="00101CDA">
      <w:pPr>
        <w:jc w:val="center"/>
        <w:rPr>
          <w:b/>
          <w:u w:val="single"/>
        </w:rPr>
      </w:pPr>
      <w:r w:rsidRPr="00616CEF">
        <w:rPr>
          <w:b/>
          <w:u w:val="single"/>
        </w:rPr>
        <w:lastRenderedPageBreak/>
        <w:t xml:space="preserve">Jeżeli Wykonawca będzie składał </w:t>
      </w:r>
      <w:r w:rsidRPr="00620AF3">
        <w:rPr>
          <w:b/>
          <w:u w:val="single"/>
        </w:rPr>
        <w:t>oferty na więcej niż jedną część zamówienia winien złożyć kompletne oferty zgodnie z pkt. 7 SIWZ</w:t>
      </w:r>
      <w:r w:rsidR="002E01AF" w:rsidRPr="00620AF3">
        <w:rPr>
          <w:b/>
          <w:u w:val="single"/>
        </w:rPr>
        <w:t>, dla każdej z części oddzielnie.</w:t>
      </w:r>
      <w:r w:rsidR="00166C60" w:rsidRPr="00620AF3">
        <w:rPr>
          <w:b/>
          <w:u w:val="single"/>
        </w:rPr>
        <w:t xml:space="preserve"> Sposób złożenia oferty został opisany w pkt. 11.</w:t>
      </w:r>
      <w:r w:rsidR="00DE6EFE" w:rsidRPr="00620AF3">
        <w:rPr>
          <w:b/>
          <w:u w:val="single"/>
        </w:rPr>
        <w:t>7</w:t>
      </w:r>
      <w:r w:rsidR="00166C60" w:rsidRPr="00620AF3">
        <w:rPr>
          <w:b/>
          <w:u w:val="single"/>
        </w:rPr>
        <w:t xml:space="preserve"> SIWZ</w:t>
      </w:r>
    </w:p>
    <w:p w14:paraId="019E58DC" w14:textId="77777777" w:rsidR="00063D8F" w:rsidRPr="00101CDA" w:rsidRDefault="00063D8F" w:rsidP="00101CDA">
      <w:pPr>
        <w:jc w:val="center"/>
        <w:rPr>
          <w:b/>
          <w:u w:val="single"/>
        </w:rPr>
      </w:pPr>
    </w:p>
    <w:p w14:paraId="4174B3C5" w14:textId="085851E7" w:rsidR="00DD1278" w:rsidRPr="00063D8F" w:rsidRDefault="00063D8F">
      <w:pPr>
        <w:rPr>
          <w:b/>
        </w:rPr>
      </w:pPr>
      <w:r w:rsidRPr="00063D8F">
        <w:rPr>
          <w:b/>
        </w:rPr>
        <w:t>3.</w:t>
      </w:r>
      <w:r w:rsidR="00B859FB">
        <w:rPr>
          <w:b/>
        </w:rPr>
        <w:t>6</w:t>
      </w:r>
      <w:r w:rsidRPr="00063D8F">
        <w:rPr>
          <w:b/>
        </w:rPr>
        <w:t xml:space="preserve"> Zamawiający nie dopuszcza możliwości składania ofert wariantowych</w:t>
      </w:r>
    </w:p>
    <w:p w14:paraId="71D15ACE" w14:textId="2FB3AEAB" w:rsidR="00063D8F" w:rsidRPr="00063D8F" w:rsidRDefault="00063D8F">
      <w:pPr>
        <w:rPr>
          <w:b/>
        </w:rPr>
      </w:pPr>
      <w:r w:rsidRPr="00063D8F">
        <w:rPr>
          <w:b/>
        </w:rPr>
        <w:t>3.</w:t>
      </w:r>
      <w:r w:rsidR="00B859FB">
        <w:rPr>
          <w:b/>
        </w:rPr>
        <w:t>7</w:t>
      </w:r>
      <w:r w:rsidRPr="00063D8F">
        <w:rPr>
          <w:b/>
        </w:rPr>
        <w:t xml:space="preserve"> Warunki powierzenia realizacji zamówienia Podwykonawcy:</w:t>
      </w:r>
    </w:p>
    <w:p w14:paraId="2AF568B9" w14:textId="77777777" w:rsidR="00101CDA" w:rsidRDefault="00D21C7B" w:rsidP="00FE60CD">
      <w:pPr>
        <w:pStyle w:val="Akapitzlist"/>
        <w:numPr>
          <w:ilvl w:val="0"/>
          <w:numId w:val="19"/>
        </w:numPr>
        <w:spacing w:before="0" w:after="0"/>
        <w:ind w:left="567" w:hanging="425"/>
      </w:pPr>
      <w:r>
        <w:t>Zamawiający nie ogranicza realizacji przedmiotu zamówienia przy udziale Podwykonawców.</w:t>
      </w:r>
    </w:p>
    <w:p w14:paraId="23BF5188" w14:textId="2999D277" w:rsidR="00101CDA" w:rsidRDefault="00D21C7B" w:rsidP="00FE60CD">
      <w:pPr>
        <w:pStyle w:val="Akapitzlist"/>
        <w:numPr>
          <w:ilvl w:val="0"/>
          <w:numId w:val="19"/>
        </w:numPr>
        <w:spacing w:before="0" w:after="0"/>
        <w:ind w:left="567" w:hanging="425"/>
      </w:pPr>
      <w:r>
        <w:t xml:space="preserve">Zamawiający nie zastrzega obowiązku osobistego wykonania przez Wykonawcę </w:t>
      </w:r>
      <w:r w:rsidR="005F2E45">
        <w:t>prac związanych z rozmieszczeniem i instalacją</w:t>
      </w:r>
      <w:r>
        <w:t>.</w:t>
      </w:r>
    </w:p>
    <w:p w14:paraId="7DA79D74" w14:textId="77777777" w:rsidR="00101CDA" w:rsidRDefault="00D21C7B" w:rsidP="00FE60CD">
      <w:pPr>
        <w:pStyle w:val="Akapitzlist"/>
        <w:numPr>
          <w:ilvl w:val="0"/>
          <w:numId w:val="19"/>
        </w:numPr>
        <w:spacing w:before="0" w:after="0"/>
        <w:ind w:left="567" w:hanging="425"/>
      </w:pPr>
      <w:r>
        <w:t>Zamawiający żąda wskazania przez Wykonawcę w ofercie części zamówienia, której wykonanie zamierza powierzyć Podwykonawcom i podania przez Wykonawcę firm podwykonawców.</w:t>
      </w:r>
    </w:p>
    <w:p w14:paraId="22505D2F" w14:textId="5628DAFE" w:rsidR="00101CDA" w:rsidRDefault="00D21C7B" w:rsidP="00FE60CD">
      <w:pPr>
        <w:pStyle w:val="Akapitzlist"/>
        <w:numPr>
          <w:ilvl w:val="0"/>
          <w:numId w:val="19"/>
        </w:numPr>
        <w:spacing w:before="0" w:after="0"/>
        <w:ind w:left="567" w:hanging="425"/>
      </w:pPr>
      <w:r>
        <w:t>Wykonawca, który zamierza wykonać zamówienie przy udziale podwykonawców, m</w:t>
      </w:r>
      <w:r w:rsidR="00CF0CE0">
        <w:t xml:space="preserve">usi wyraźnie </w:t>
      </w:r>
      <w:r w:rsidR="00CF0CE0" w:rsidRPr="00616CEF">
        <w:t xml:space="preserve">wskazać w </w:t>
      </w:r>
      <w:r w:rsidRPr="00616CEF">
        <w:rPr>
          <w:b/>
        </w:rPr>
        <w:t>Formularz</w:t>
      </w:r>
      <w:r w:rsidR="009C6835" w:rsidRPr="00616CEF">
        <w:rPr>
          <w:b/>
        </w:rPr>
        <w:t>u</w:t>
      </w:r>
      <w:r w:rsidRPr="00616CEF">
        <w:rPr>
          <w:b/>
        </w:rPr>
        <w:t xml:space="preserve"> ofertow</w:t>
      </w:r>
      <w:r w:rsidR="009C6835" w:rsidRPr="00616CEF">
        <w:rPr>
          <w:b/>
        </w:rPr>
        <w:t>ym</w:t>
      </w:r>
      <w:r w:rsidRPr="00616CEF">
        <w:rPr>
          <w:b/>
        </w:rPr>
        <w:t xml:space="preserve"> – odpowiedn</w:t>
      </w:r>
      <w:r w:rsidR="00101CDA" w:rsidRPr="00616CEF">
        <w:rPr>
          <w:b/>
        </w:rPr>
        <w:t>io Załącznik Nr 2a – 2</w:t>
      </w:r>
      <w:r w:rsidR="00BD6FA4">
        <w:rPr>
          <w:b/>
        </w:rPr>
        <w:t>b</w:t>
      </w:r>
      <w:r w:rsidR="00101CDA" w:rsidRPr="00616CEF">
        <w:rPr>
          <w:b/>
        </w:rPr>
        <w:t xml:space="preserve"> do SIWZ</w:t>
      </w:r>
      <w:r w:rsidR="00A301BB" w:rsidRPr="00616CEF">
        <w:t>, jaką część zamówienia</w:t>
      </w:r>
      <w:r w:rsidRPr="00616CEF">
        <w:t xml:space="preserve"> wykonywać będzie w jego imieniu podwykonawca. Jeżeli Wykonawca</w:t>
      </w:r>
      <w:r>
        <w:t xml:space="preserve"> zostawi ten punkt formularza nie wypełniony (puste pole) Zamawiający uzna, iż zamówienie zostanie wykonane bez udziału podwykonawców. </w:t>
      </w:r>
    </w:p>
    <w:p w14:paraId="0AEA5F61" w14:textId="77777777" w:rsidR="00101CDA" w:rsidRDefault="00D21C7B" w:rsidP="00FE60CD">
      <w:pPr>
        <w:pStyle w:val="Akapitzlist"/>
        <w:numPr>
          <w:ilvl w:val="0"/>
          <w:numId w:val="19"/>
        </w:numPr>
        <w:spacing w:before="0" w:after="0"/>
        <w:ind w:left="567" w:hanging="425"/>
      </w:pPr>
      <w:r>
        <w:t>Jeżeli Zamawiający stwierdzi, że wobec danego Podwykonawcy zachodzą podstawy wykluczenia, Wykonawca obowiązany jest zastąpić tego Podwykonawcę lub zrezygnować z powierzenia wykonania części zamówienia Podwykonawcy.</w:t>
      </w:r>
    </w:p>
    <w:p w14:paraId="5C59B1C7" w14:textId="65FFCB76" w:rsidR="00101CDA" w:rsidRDefault="00D21C7B" w:rsidP="00FE60CD">
      <w:pPr>
        <w:pStyle w:val="Akapitzlist"/>
        <w:numPr>
          <w:ilvl w:val="0"/>
          <w:numId w:val="19"/>
        </w:numPr>
        <w:spacing w:before="0" w:after="0"/>
        <w:ind w:left="567" w:hanging="425"/>
      </w:pPr>
      <w:bookmarkStart w:id="22" w:name="_Hlk536772831"/>
      <w:r>
        <w:t>Postanowienia pkt.</w:t>
      </w:r>
      <w:r w:rsidR="004A7665">
        <w:t xml:space="preserve"> </w:t>
      </w:r>
      <w:r w:rsidR="00CE50F5">
        <w:t xml:space="preserve">4 i </w:t>
      </w:r>
      <w:r>
        <w:t>5 stosuje się wobec dalszych Podwykonawców.</w:t>
      </w:r>
    </w:p>
    <w:bookmarkEnd w:id="22"/>
    <w:p w14:paraId="129D7775" w14:textId="77777777" w:rsidR="00412C63" w:rsidRDefault="00D21C7B" w:rsidP="00FE60CD">
      <w:pPr>
        <w:pStyle w:val="Akapitzlist"/>
        <w:numPr>
          <w:ilvl w:val="0"/>
          <w:numId w:val="19"/>
        </w:numPr>
        <w:spacing w:before="0" w:after="0"/>
        <w:ind w:left="567" w:hanging="425"/>
      </w:pPr>
      <w:r>
        <w:t>Powierzenie wykonania części zamówienia Podwykonawcom nie zwalnia Wykonawcy z odpowiedzialności za należyte wykonanie tego zamówienia.</w:t>
      </w:r>
    </w:p>
    <w:p w14:paraId="3FBE40A2" w14:textId="159F12B5" w:rsidR="00412C63" w:rsidRDefault="00412C63" w:rsidP="00FE60CD">
      <w:pPr>
        <w:pStyle w:val="Akapitzlist"/>
        <w:numPr>
          <w:ilvl w:val="0"/>
          <w:numId w:val="19"/>
        </w:numPr>
        <w:spacing w:before="0" w:after="0"/>
        <w:ind w:left="567" w:hanging="425"/>
      </w:pPr>
      <w:r w:rsidRPr="00412C63">
        <w:rPr>
          <w:b/>
        </w:rPr>
        <w:t>Zamawiający nie wymaga załączenia do oferty JEDZ</w:t>
      </w:r>
      <w:r w:rsidRPr="00412C63">
        <w:t xml:space="preserve"> w zakresie wykazania braku istnienia wobec podwykonawców podstaw do wykluczenia z udziału w postępowaniu.</w:t>
      </w:r>
    </w:p>
    <w:p w14:paraId="445B95AF" w14:textId="77777777" w:rsidR="00063D8F" w:rsidRDefault="00063D8F" w:rsidP="00063D8F">
      <w:pPr>
        <w:pStyle w:val="Akapitzlist"/>
        <w:spacing w:before="0" w:after="0"/>
        <w:ind w:left="567"/>
      </w:pPr>
    </w:p>
    <w:p w14:paraId="27BEA90A" w14:textId="1AD3ABBE" w:rsidR="00063D8F" w:rsidRPr="00063D8F" w:rsidRDefault="00063D8F" w:rsidP="00063D8F">
      <w:pPr>
        <w:spacing w:before="0" w:after="0"/>
        <w:rPr>
          <w:b/>
        </w:rPr>
      </w:pPr>
      <w:r w:rsidRPr="00063D8F">
        <w:rPr>
          <w:b/>
        </w:rPr>
        <w:t>3</w:t>
      </w:r>
      <w:r w:rsidR="00427189">
        <w:rPr>
          <w:b/>
        </w:rPr>
        <w:t>.</w:t>
      </w:r>
      <w:r w:rsidR="00B859FB">
        <w:rPr>
          <w:b/>
        </w:rPr>
        <w:t>8</w:t>
      </w:r>
      <w:r w:rsidR="00AB4759">
        <w:rPr>
          <w:b/>
        </w:rPr>
        <w:t xml:space="preserve"> </w:t>
      </w:r>
      <w:r w:rsidRPr="00063D8F">
        <w:rPr>
          <w:b/>
        </w:rPr>
        <w:t>Wymagania stawiane Wykonawcom:</w:t>
      </w:r>
    </w:p>
    <w:p w14:paraId="75B7D710" w14:textId="77777777" w:rsidR="00D21C7B" w:rsidRDefault="00D21C7B">
      <w:r>
        <w:t>Wymagana jest należyta staranność przy realizacji zobowiązań umowy.</w:t>
      </w:r>
    </w:p>
    <w:p w14:paraId="28C277F3" w14:textId="77777777" w:rsidR="00D21C7B" w:rsidRDefault="00D21C7B" w:rsidP="00BF2AF8">
      <w:pPr>
        <w:pStyle w:val="Nagwek1"/>
      </w:pPr>
      <w:bookmarkStart w:id="23" w:name="_Toc490904945"/>
      <w:r>
        <w:t>TERMIN WYKONANIA ZAMÓWIENIA</w:t>
      </w:r>
      <w:bookmarkEnd w:id="23"/>
    </w:p>
    <w:p w14:paraId="5C0821B6" w14:textId="0433E977" w:rsidR="00A477F1" w:rsidRDefault="00A301BB" w:rsidP="00FE60CD">
      <w:pPr>
        <w:pStyle w:val="Akapitzlist"/>
        <w:numPr>
          <w:ilvl w:val="0"/>
          <w:numId w:val="35"/>
        </w:numPr>
        <w:ind w:left="284" w:hanging="284"/>
      </w:pPr>
      <w:r w:rsidRPr="00A301BB">
        <w:t>Wykonawca zobowiązuje się do wykonania przedmiotu zamówienia w pełnym zakresie wynikającym z zapisów umowy</w:t>
      </w:r>
      <w:bookmarkStart w:id="24" w:name="_Hlk511215357"/>
      <w:r w:rsidR="00361DC1">
        <w:t xml:space="preserve"> </w:t>
      </w:r>
      <w:r w:rsidRPr="00A301BB">
        <w:t xml:space="preserve">w terminie </w:t>
      </w:r>
      <w:r w:rsidR="00143A04" w:rsidRPr="00A477F1">
        <w:rPr>
          <w:b/>
        </w:rPr>
        <w:t>do</w:t>
      </w:r>
      <w:r w:rsidR="00D21C7B" w:rsidRPr="00A477F1">
        <w:rPr>
          <w:b/>
        </w:rPr>
        <w:t xml:space="preserve"> </w:t>
      </w:r>
      <w:r w:rsidR="00BD6FA4">
        <w:rPr>
          <w:b/>
        </w:rPr>
        <w:t>3</w:t>
      </w:r>
      <w:r w:rsidR="00D21C7B" w:rsidRPr="00A477F1">
        <w:rPr>
          <w:b/>
        </w:rPr>
        <w:t xml:space="preserve">0 dni od dnia </w:t>
      </w:r>
      <w:r w:rsidR="0072637E" w:rsidRPr="00A477F1">
        <w:rPr>
          <w:b/>
        </w:rPr>
        <w:t>podpisania</w:t>
      </w:r>
      <w:r w:rsidR="00D21C7B" w:rsidRPr="00A477F1">
        <w:rPr>
          <w:b/>
        </w:rPr>
        <w:t xml:space="preserve"> umowy</w:t>
      </w:r>
      <w:r w:rsidR="00A477F1">
        <w:t>.</w:t>
      </w:r>
    </w:p>
    <w:p w14:paraId="08E6EA7B" w14:textId="3CB3918D" w:rsidR="00A477F1" w:rsidRPr="00A845CC" w:rsidRDefault="00A477F1" w:rsidP="00FE60CD">
      <w:pPr>
        <w:pStyle w:val="Akapitzlist"/>
        <w:numPr>
          <w:ilvl w:val="0"/>
          <w:numId w:val="35"/>
        </w:numPr>
        <w:ind w:left="284" w:hanging="284"/>
      </w:pPr>
      <w:r w:rsidRPr="00A477F1">
        <w:t xml:space="preserve">Termin </w:t>
      </w:r>
      <w:r w:rsidRPr="00A845CC">
        <w:t xml:space="preserve">realizacji umowy obejmuje również czynności </w:t>
      </w:r>
      <w:r w:rsidR="001B0327" w:rsidRPr="00A845CC">
        <w:t xml:space="preserve">związane z odbiorem przedmiotu zamówienia </w:t>
      </w:r>
      <w:r w:rsidRPr="00A845CC">
        <w:t>opisane w §</w:t>
      </w:r>
      <w:r w:rsidR="00A845CC" w:rsidRPr="00A845CC">
        <w:t>5 projektu</w:t>
      </w:r>
      <w:r w:rsidRPr="00A845CC">
        <w:t xml:space="preserve"> umowy.</w:t>
      </w:r>
    </w:p>
    <w:p w14:paraId="26857FFD" w14:textId="77777777" w:rsidR="00A301BB" w:rsidRDefault="00D21C7B" w:rsidP="00BF2AF8">
      <w:pPr>
        <w:pStyle w:val="Nagwek1"/>
      </w:pPr>
      <w:bookmarkStart w:id="25" w:name="_Toc490904946"/>
      <w:bookmarkEnd w:id="24"/>
      <w:r w:rsidRPr="00A845CC">
        <w:t>WARUNKI UDZIAŁU W POSTĘPOWANIU</w:t>
      </w:r>
      <w:r>
        <w:t xml:space="preserve"> </w:t>
      </w:r>
      <w:bookmarkEnd w:id="25"/>
    </w:p>
    <w:p w14:paraId="101B13B9" w14:textId="4938F69E" w:rsidR="00D21C7B" w:rsidRPr="00BD6FA4" w:rsidRDefault="00BD6FA4" w:rsidP="00BD6FA4">
      <w:pPr>
        <w:ind w:left="567" w:hanging="567"/>
        <w:rPr>
          <w:b/>
        </w:rPr>
      </w:pPr>
      <w:r>
        <w:rPr>
          <w:b/>
        </w:rPr>
        <w:t>5.1</w:t>
      </w:r>
      <w:r>
        <w:rPr>
          <w:b/>
        </w:rPr>
        <w:tab/>
      </w:r>
      <w:r w:rsidR="00A301BB" w:rsidRPr="00A301BB">
        <w:rPr>
          <w:b/>
        </w:rPr>
        <w:t>O udzielenie zamówienia mogą ubiegać się Wykonawcy, którzy</w:t>
      </w:r>
      <w:r>
        <w:rPr>
          <w:b/>
        </w:rPr>
        <w:t xml:space="preserve"> </w:t>
      </w:r>
      <w:r w:rsidR="00630905" w:rsidRPr="00BD6FA4">
        <w:rPr>
          <w:b/>
        </w:rPr>
        <w:t>nie podlegają wykluczeniu</w:t>
      </w:r>
      <w:r>
        <w:rPr>
          <w:b/>
        </w:rPr>
        <w:t>.</w:t>
      </w:r>
    </w:p>
    <w:p w14:paraId="497F52A7" w14:textId="77777777" w:rsidR="00BD6FA4" w:rsidRPr="00BD6FA4" w:rsidRDefault="00BD6FA4" w:rsidP="00BD6FA4">
      <w:pPr>
        <w:spacing w:before="0" w:after="0" w:line="23" w:lineRule="atLeast"/>
        <w:ind w:left="567"/>
        <w:rPr>
          <w:lang w:eastAsia="pl-PL"/>
        </w:rPr>
      </w:pPr>
      <w:r w:rsidRPr="00BD6FA4">
        <w:rPr>
          <w:lang w:eastAsia="pl-PL"/>
        </w:rPr>
        <w:t>Zamawiający nie określa warunków udziału w postępowaniu z art. 22 ust. 1b ustawy Prawo zamówień publicznych.</w:t>
      </w:r>
    </w:p>
    <w:p w14:paraId="25AB292E" w14:textId="77777777" w:rsidR="00913A34" w:rsidRDefault="00913A34" w:rsidP="00A301BB">
      <w:pPr>
        <w:rPr>
          <w:b/>
        </w:rPr>
      </w:pPr>
    </w:p>
    <w:p w14:paraId="5975C37F" w14:textId="0F26CFB2" w:rsidR="00A301BB" w:rsidRDefault="00A301BB" w:rsidP="00A301BB">
      <w:pPr>
        <w:rPr>
          <w:b/>
        </w:rPr>
      </w:pPr>
      <w:r w:rsidRPr="00A301BB">
        <w:rPr>
          <w:b/>
        </w:rPr>
        <w:t xml:space="preserve">Uwaga: </w:t>
      </w:r>
      <w:r w:rsidRPr="00BD6FA4">
        <w:rPr>
          <w:bCs/>
        </w:rPr>
        <w:t xml:space="preserve">Zamawiający w prowadzonym postępowaniu, w oparciu o zapis art. 24aa ustawy </w:t>
      </w:r>
      <w:proofErr w:type="spellStart"/>
      <w:r w:rsidRPr="00BD6FA4">
        <w:rPr>
          <w:bCs/>
        </w:rPr>
        <w:t>Pzp</w:t>
      </w:r>
      <w:proofErr w:type="spellEnd"/>
      <w:r w:rsidRPr="00BD6FA4">
        <w:rPr>
          <w:bCs/>
        </w:rPr>
        <w:t xml:space="preserve">, najpierw dokona oceny ofert, a następnie zbada, czy </w:t>
      </w:r>
      <w:r w:rsidR="0072637E" w:rsidRPr="00BD6FA4">
        <w:rPr>
          <w:bCs/>
        </w:rPr>
        <w:t>W</w:t>
      </w:r>
      <w:r w:rsidRPr="00BD6FA4">
        <w:rPr>
          <w:bCs/>
        </w:rPr>
        <w:t xml:space="preserve">ykonawca, którego oferta została </w:t>
      </w:r>
      <w:r w:rsidRPr="00BD6FA4">
        <w:rPr>
          <w:bCs/>
        </w:rPr>
        <w:lastRenderedPageBreak/>
        <w:t>oceniona jako najkorzystniejsza, nie podlega wykluczeniu oraz spełnia warunki udziału w postępowaniu.</w:t>
      </w:r>
    </w:p>
    <w:p w14:paraId="0EA31280" w14:textId="77777777" w:rsidR="002E18FE" w:rsidRDefault="002E18FE" w:rsidP="002729F6">
      <w:pPr>
        <w:spacing w:before="0" w:after="0"/>
      </w:pPr>
    </w:p>
    <w:p w14:paraId="21096502" w14:textId="77777777" w:rsidR="002E18FE" w:rsidRPr="002E18FE" w:rsidRDefault="002E18FE" w:rsidP="002E18FE">
      <w:pPr>
        <w:rPr>
          <w:b/>
        </w:rPr>
      </w:pPr>
      <w:r w:rsidRPr="002E18FE">
        <w:rPr>
          <w:b/>
        </w:rPr>
        <w:t xml:space="preserve">5.2 Podstawy wykluczenia, o których mowa w art. 24 ust. 5 ustawy </w:t>
      </w:r>
      <w:proofErr w:type="spellStart"/>
      <w:r w:rsidRPr="002E18FE">
        <w:rPr>
          <w:b/>
        </w:rPr>
        <w:t>Pzp</w:t>
      </w:r>
      <w:proofErr w:type="spellEnd"/>
      <w:r w:rsidRPr="002E18FE">
        <w:rPr>
          <w:b/>
        </w:rPr>
        <w:t>:</w:t>
      </w:r>
    </w:p>
    <w:p w14:paraId="1CE36E55" w14:textId="77777777" w:rsidR="002E18FE" w:rsidRDefault="002E18FE" w:rsidP="002E18FE">
      <w:r>
        <w:t xml:space="preserve">Zamawiający nie przewiduje możliwości wykluczenia wykonawcy na podstawie art. 24 ust. 5 ustawy </w:t>
      </w:r>
      <w:proofErr w:type="spellStart"/>
      <w:r>
        <w:t>Pzp</w:t>
      </w:r>
      <w:proofErr w:type="spellEnd"/>
      <w:r>
        <w:t>.</w:t>
      </w:r>
    </w:p>
    <w:p w14:paraId="5C0C84A0" w14:textId="77777777" w:rsidR="00D21C7B" w:rsidRDefault="00D21C7B" w:rsidP="00BF2AF8">
      <w:pPr>
        <w:pStyle w:val="Nagwek1"/>
      </w:pPr>
      <w:bookmarkStart w:id="26" w:name="_Toc490904947"/>
      <w:r>
        <w:t>WYKAZ OŚWIADCZEŃ LUB DOKUMENTÓW, POTWIERDZAJĄCYCH SPEŁNIANIE WARUNKÓW UDZIAŁU W POSTĘPOWANIU ORAZ BRAK PODSTAW WYKLUCZENIA</w:t>
      </w:r>
      <w:bookmarkEnd w:id="26"/>
    </w:p>
    <w:p w14:paraId="48AD5C34" w14:textId="77777777" w:rsidR="001B74D3" w:rsidRPr="00360395" w:rsidRDefault="001B74D3" w:rsidP="001B74D3">
      <w:pPr>
        <w:pStyle w:val="Nagwek2"/>
        <w:numPr>
          <w:ilvl w:val="0"/>
          <w:numId w:val="0"/>
        </w:numPr>
        <w:ind w:left="142"/>
        <w:rPr>
          <w:b/>
        </w:rPr>
      </w:pPr>
      <w:r>
        <w:t xml:space="preserve">6.1 </w:t>
      </w:r>
      <w:r w:rsidRPr="002E18FE">
        <w:t xml:space="preserve">Wykaz oświadczeń składanych przez Wykonawcę w celu wstępnego potwierdzenia, że nie podlega on wykluczeniu oraz spełnia warunki udziału w postępowaniu – </w:t>
      </w:r>
      <w:r w:rsidRPr="00360395">
        <w:rPr>
          <w:b/>
        </w:rPr>
        <w:t>składanych wraz z ofertą:</w:t>
      </w:r>
    </w:p>
    <w:p w14:paraId="3DB709FD" w14:textId="77777777" w:rsidR="001B74D3" w:rsidRDefault="001B74D3" w:rsidP="00FE60CD">
      <w:pPr>
        <w:pStyle w:val="Akapitzlist"/>
        <w:numPr>
          <w:ilvl w:val="0"/>
          <w:numId w:val="20"/>
        </w:numPr>
      </w:pPr>
      <w:r>
        <w:t>aktualne na dzień składania ofert oświadczenie, że Wykonawca nie podlega wykluczeniu oraz spełnia warunki udziału w postępowaniu składane w formie jednolitego dokumentu. – Załącznik 3a lub 3b do SIWZ</w:t>
      </w:r>
    </w:p>
    <w:p w14:paraId="3206F33F" w14:textId="77777777" w:rsidR="001B74D3" w:rsidRDefault="001B74D3" w:rsidP="001B74D3">
      <w:r>
        <w:t xml:space="preserve">Jednolity dokument należy sporządzić zgodnie z wzorem standardowego formularza określonego w rozporządzeniu wykonawczym Komisji Europejskiej wydanym na podstawie art. 59 ust. 2 dyrektywy 2014/24/UE. Zamawiający wymaga wypełnienia Jednolitego Europejskiego Dokumentu Zamówienia w zakresie odpowiadającym wszelkim wymaganiom określonym w SIWZ.  </w:t>
      </w:r>
    </w:p>
    <w:p w14:paraId="4FAE848A" w14:textId="77777777" w:rsidR="001B74D3" w:rsidRPr="002E18FE" w:rsidRDefault="001B74D3" w:rsidP="001B74D3">
      <w:pPr>
        <w:rPr>
          <w:b/>
        </w:rPr>
      </w:pPr>
      <w:r w:rsidRPr="002E18FE">
        <w:rPr>
          <w:b/>
        </w:rPr>
        <w:t>Uwaga</w:t>
      </w:r>
    </w:p>
    <w:p w14:paraId="751F7500" w14:textId="77777777" w:rsidR="001B74D3" w:rsidRPr="002E18FE" w:rsidRDefault="001B74D3" w:rsidP="001B74D3">
      <w:pPr>
        <w:rPr>
          <w:u w:val="single"/>
        </w:rPr>
      </w:pPr>
      <w:r w:rsidRPr="00FA5979">
        <w:t xml:space="preserve">W części III sekcja D Wykonawca składa oświadczenie dotyczące innych podstaw wykluczenia, które mogą być przewidziane w przepisach krajowych państwa członkowskiego instytucji zamawiającej tj. przesłanek określonych w art. 24 ust. 1 pkt 13 lit. a), pkt. 14 oraz pkt. 21-22 ustawy </w:t>
      </w:r>
      <w:proofErr w:type="spellStart"/>
      <w:r w:rsidRPr="00FA5979">
        <w:t>Pzp</w:t>
      </w:r>
      <w:proofErr w:type="spellEnd"/>
      <w:r w:rsidRPr="00FA5979">
        <w:t xml:space="preserve">.  </w:t>
      </w:r>
      <w:r w:rsidRPr="00FA5979">
        <w:rPr>
          <w:u w:val="single"/>
        </w:rPr>
        <w:t>Wykonawca w części IV ogranicza się do wypełnienia sekcji α JEDZ.</w:t>
      </w:r>
    </w:p>
    <w:p w14:paraId="52D87D28" w14:textId="77777777" w:rsidR="001B74D3" w:rsidRPr="00043B10" w:rsidRDefault="001B74D3" w:rsidP="001B74D3">
      <w:r>
        <w:t xml:space="preserve">Zaleca się wypełnienie jednolitego dokumentu przygotowanego przez Zamawiającego dla przedmiotowego postępowania. Dokument w formacie </w:t>
      </w:r>
      <w:proofErr w:type="spellStart"/>
      <w:r>
        <w:t>xml</w:t>
      </w:r>
      <w:proofErr w:type="spellEnd"/>
      <w:r>
        <w:t xml:space="preserve"> stanowi załącznik nr 3a do SIWZ</w:t>
      </w:r>
      <w:r>
        <w:br/>
        <w:t xml:space="preserve"> i jest dostępny </w:t>
      </w:r>
      <w:r w:rsidRPr="00043B10">
        <w:t xml:space="preserve">na stronie internetowej Zamawiającego w miejscu zamieszczenia niniejszej SIWZ. </w:t>
      </w:r>
    </w:p>
    <w:p w14:paraId="5646409F" w14:textId="42EBE539" w:rsidR="001B74D3" w:rsidRPr="00043B10" w:rsidRDefault="001B74D3" w:rsidP="001B74D3">
      <w:r w:rsidRPr="00043B10">
        <w:t xml:space="preserve">W celu wypełnienia formularza przygotowanego przez Zamawiającego należy plik </w:t>
      </w:r>
      <w:proofErr w:type="spellStart"/>
      <w:r w:rsidRPr="00043B10">
        <w:t>xml</w:t>
      </w:r>
      <w:proofErr w:type="spellEnd"/>
      <w:r w:rsidRPr="00043B10">
        <w:t xml:space="preserve"> zapisać na dysku lokalnym lub innym nośniku danych, przejść na stronę: </w:t>
      </w:r>
      <w:hyperlink r:id="rId12" w:history="1">
        <w:r w:rsidR="00A477F1" w:rsidRPr="00A477F1">
          <w:rPr>
            <w:color w:val="0000FF"/>
            <w:u w:val="single"/>
          </w:rPr>
          <w:t>https://espd.uzp.gov.pl/</w:t>
        </w:r>
      </w:hyperlink>
      <w:r w:rsidR="00A477F1">
        <w:t xml:space="preserve"> </w:t>
      </w:r>
      <w:r w:rsidRPr="00043B10">
        <w:t xml:space="preserve">i po zaznaczeniu pola „Jestem wykonawcą” zaimportować zapisany dokument. Wypełniony formularz należy złożyć w postaci elektronicznej opatrzonej </w:t>
      </w:r>
      <w:r w:rsidRPr="00620AF3">
        <w:t>kwalifikowanym podpisem elektronicznym</w:t>
      </w:r>
      <w:r w:rsidR="00360395" w:rsidRPr="00620AF3">
        <w:t xml:space="preserve"> wraz z ofertą, </w:t>
      </w:r>
      <w:r w:rsidRPr="00620AF3">
        <w:t xml:space="preserve">zgodnie z instrukcją zamieszczoną w pkt. </w:t>
      </w:r>
      <w:r w:rsidR="00360395" w:rsidRPr="00620AF3">
        <w:t>11.</w:t>
      </w:r>
      <w:r w:rsidR="00043B10" w:rsidRPr="00620AF3">
        <w:t>7</w:t>
      </w:r>
      <w:r w:rsidRPr="00620AF3">
        <w:t xml:space="preserve"> SIWZ</w:t>
      </w:r>
      <w:r w:rsidRPr="00DE6EFE">
        <w:t>.</w:t>
      </w:r>
    </w:p>
    <w:p w14:paraId="606E38F7" w14:textId="77777777" w:rsidR="00D21C7B" w:rsidRPr="00043B10" w:rsidRDefault="00D21C7B"/>
    <w:p w14:paraId="7F8C3D95" w14:textId="77777777" w:rsidR="002E18FE" w:rsidRDefault="002E18FE" w:rsidP="002E18FE">
      <w:pPr>
        <w:ind w:left="567" w:hanging="567"/>
      </w:pPr>
      <w:r w:rsidRPr="00043B10">
        <w:rPr>
          <w:b/>
        </w:rPr>
        <w:t>6.2</w:t>
      </w:r>
      <w:r w:rsidRPr="00043B10">
        <w:t xml:space="preserve"> </w:t>
      </w:r>
      <w:r w:rsidRPr="00043B10">
        <w:rPr>
          <w:b/>
        </w:rPr>
        <w:t>Wykaz oświadczeń lub dokumentów</w:t>
      </w:r>
      <w:r w:rsidRPr="002E18FE">
        <w:rPr>
          <w:b/>
        </w:rPr>
        <w:t xml:space="preserve">, składanych przez Wykonawcę w postępowaniu </w:t>
      </w:r>
      <w:r w:rsidRPr="00A70DBC">
        <w:rPr>
          <w:b/>
          <w:u w:val="single"/>
        </w:rPr>
        <w:t>na wezwanie</w:t>
      </w:r>
      <w:r w:rsidRPr="002E18FE">
        <w:rPr>
          <w:b/>
        </w:rPr>
        <w:t xml:space="preserve"> Zamawiającego potwierdzających spełnienie warunków udziału w postępowaniu oraz brak podstaw do wykluczenia (dokumenty winny być aktualne na dzień ich złożenia do Zamawiającego):</w:t>
      </w:r>
      <w:r w:rsidRPr="002E18FE">
        <w:t xml:space="preserve">  </w:t>
      </w:r>
    </w:p>
    <w:p w14:paraId="7E0EDEC1" w14:textId="77777777" w:rsidR="00CD1440" w:rsidRPr="00336D82" w:rsidRDefault="00CD1440" w:rsidP="008757CE">
      <w:pPr>
        <w:ind w:left="567" w:hanging="567"/>
      </w:pPr>
    </w:p>
    <w:p w14:paraId="736C5E2B" w14:textId="2211E226" w:rsidR="008757CE" w:rsidRDefault="008757CE" w:rsidP="008757CE">
      <w:pPr>
        <w:ind w:left="567" w:hanging="567"/>
      </w:pPr>
      <w:r w:rsidRPr="00336D82">
        <w:t>6.2.</w:t>
      </w:r>
      <w:r w:rsidR="00485DE6">
        <w:t>1</w:t>
      </w:r>
      <w:r w:rsidRPr="00336D82">
        <w:tab/>
      </w:r>
      <w:r w:rsidRPr="008757CE">
        <w:t xml:space="preserve">Informacja z Krajowego Rejestru Karnego w zakresie określonym w art. 24 ust. 1 pkt. 13, 14 i 21 ustawy </w:t>
      </w:r>
      <w:proofErr w:type="spellStart"/>
      <w:r w:rsidRPr="008757CE">
        <w:t>Pzp</w:t>
      </w:r>
      <w:proofErr w:type="spellEnd"/>
      <w:r w:rsidRPr="008757CE">
        <w:t>, wystawiona nie wcześniej niż 6 miesięcy przed upływem terminu składania ofert;</w:t>
      </w:r>
    </w:p>
    <w:p w14:paraId="1F658432" w14:textId="594492D1" w:rsidR="008757CE" w:rsidRPr="00851B07" w:rsidRDefault="008757CE" w:rsidP="008757CE">
      <w:pPr>
        <w:ind w:left="567" w:hanging="567"/>
      </w:pPr>
      <w:r>
        <w:lastRenderedPageBreak/>
        <w:t>6.2.</w:t>
      </w:r>
      <w:r w:rsidR="003669E6">
        <w:t>2</w:t>
      </w:r>
      <w:r>
        <w:tab/>
        <w:t xml:space="preserve">Oświadczenie </w:t>
      </w:r>
      <w:r w:rsidRPr="008757CE">
        <w:t xml:space="preserve">Wykonawcy o braku wydania wobec niego prawomocnego wyroku sądu lub ostatecznej decyzji administracyjnej o zaleganiu w uiszczeniu podatków, opłat lub składek na ubezpieczenia społeczne lub zdrowotne albo – w przypadku wydania takiego wyroku lub decyzji – dokumentów potwierdzających </w:t>
      </w:r>
      <w:r w:rsidRPr="00851B07">
        <w:t xml:space="preserve">dokonanie płatności tych należności wraz z ewentualnymi odsetkami lub grzywnami lub zawarcie wiążącego porozumienia w sprawie spłat tych należności – Załącznik nr </w:t>
      </w:r>
      <w:r w:rsidR="00851B07" w:rsidRPr="00851B07">
        <w:t>5</w:t>
      </w:r>
      <w:r w:rsidRPr="00851B07">
        <w:t xml:space="preserve"> do SIWZ;</w:t>
      </w:r>
    </w:p>
    <w:p w14:paraId="148D2D49" w14:textId="2DE4EA1E" w:rsidR="008757CE" w:rsidRDefault="008757CE" w:rsidP="008757CE">
      <w:pPr>
        <w:ind w:left="567" w:hanging="567"/>
      </w:pPr>
      <w:r w:rsidRPr="00851B07">
        <w:t>6.2.</w:t>
      </w:r>
      <w:r w:rsidR="003669E6" w:rsidRPr="00851B07">
        <w:t>3</w:t>
      </w:r>
      <w:r w:rsidRPr="00851B07">
        <w:tab/>
        <w:t xml:space="preserve">Oświadczenie </w:t>
      </w:r>
      <w:r w:rsidR="00E208D6" w:rsidRPr="00851B07">
        <w:t>Wykonawcy o bra</w:t>
      </w:r>
      <w:r w:rsidRPr="00851B07">
        <w:t xml:space="preserve">ku orzeczenia wobec niego tytułem środka zapobiegawczego zakazu ubiegania się o zamówienia publiczne – Załącznik nr </w:t>
      </w:r>
      <w:r w:rsidR="00851B07" w:rsidRPr="00851B07">
        <w:t>6</w:t>
      </w:r>
      <w:r w:rsidRPr="00851B07">
        <w:t xml:space="preserve"> do SIWZ.</w:t>
      </w:r>
    </w:p>
    <w:p w14:paraId="070F0910" w14:textId="77777777" w:rsidR="008757CE" w:rsidRDefault="008757CE" w:rsidP="008757CE">
      <w:pPr>
        <w:ind w:left="567" w:hanging="567"/>
      </w:pPr>
    </w:p>
    <w:p w14:paraId="66DB5F7C" w14:textId="77777777" w:rsidR="008757CE" w:rsidRPr="008757CE" w:rsidRDefault="008757CE" w:rsidP="008757CE">
      <w:pPr>
        <w:ind w:left="567" w:hanging="567"/>
        <w:rPr>
          <w:b/>
        </w:rPr>
      </w:pPr>
      <w:r w:rsidRPr="008757CE">
        <w:rPr>
          <w:b/>
        </w:rPr>
        <w:t>6.3</w:t>
      </w:r>
      <w:r w:rsidRPr="008757CE">
        <w:rPr>
          <w:b/>
        </w:rPr>
        <w:tab/>
        <w:t xml:space="preserve">Wykaz oświadczeń lub dokumentów, jakie mają dostarczyć Wykonawcy w celu wykazania braku podstaw do wykluczenia z postępowania o udzielenie zamówienia publicznego w okolicznościach, o których mowa w art. 24 ust. 1 pkt. 23 ustawy </w:t>
      </w:r>
      <w:proofErr w:type="spellStart"/>
      <w:r w:rsidRPr="008757CE">
        <w:rPr>
          <w:b/>
        </w:rPr>
        <w:t>Pzp</w:t>
      </w:r>
      <w:proofErr w:type="spellEnd"/>
      <w:r w:rsidRPr="008757CE">
        <w:rPr>
          <w:b/>
        </w:rPr>
        <w:t>.</w:t>
      </w:r>
    </w:p>
    <w:p w14:paraId="08EB0C7D" w14:textId="77777777" w:rsidR="008757CE" w:rsidRPr="002E18FE" w:rsidRDefault="008757CE" w:rsidP="008757CE">
      <w:pPr>
        <w:ind w:left="567" w:hanging="567"/>
        <w:rPr>
          <w:b/>
          <w:bCs/>
          <w:vanish/>
        </w:rPr>
      </w:pPr>
    </w:p>
    <w:p w14:paraId="3C4AD53A" w14:textId="77777777" w:rsidR="002E18FE" w:rsidRPr="002E18FE" w:rsidRDefault="002E18FE" w:rsidP="002E18FE">
      <w:pPr>
        <w:pStyle w:val="Akapitzlist"/>
        <w:keepNext/>
        <w:keepLines/>
        <w:numPr>
          <w:ilvl w:val="2"/>
          <w:numId w:val="8"/>
        </w:numPr>
        <w:spacing w:before="0" w:after="120"/>
        <w:outlineLvl w:val="1"/>
        <w:rPr>
          <w:b/>
          <w:bCs/>
          <w:vanish/>
        </w:rPr>
      </w:pPr>
    </w:p>
    <w:p w14:paraId="1DE2E64B" w14:textId="20633499" w:rsidR="00D21C7B" w:rsidRDefault="00D21C7B">
      <w:r>
        <w:t xml:space="preserve">W przypadku złożenia w </w:t>
      </w:r>
      <w:r w:rsidR="00A70DBC">
        <w:t>danej części postępowania</w:t>
      </w:r>
      <w:r>
        <w:t xml:space="preserve"> co najmniej 2 ofert, Wykonawca </w:t>
      </w:r>
      <w:r>
        <w:rPr>
          <w:u w:val="single"/>
        </w:rPr>
        <w:t xml:space="preserve">w terminie 3 dni od zamieszczenia na stronie internetowej </w:t>
      </w:r>
      <w:bookmarkStart w:id="27" w:name="_Hlk58796214"/>
      <w:r w:rsidR="003669E6" w:rsidRPr="003669E6">
        <w:rPr>
          <w:u w:val="single"/>
        </w:rPr>
        <w:t>www.bip.pogotowie.bielsko.pl</w:t>
      </w:r>
      <w:bookmarkEnd w:id="27"/>
      <w:r w:rsidR="003669E6" w:rsidRPr="003669E6">
        <w:rPr>
          <w:u w:val="single"/>
        </w:rPr>
        <w:t xml:space="preserve"> </w:t>
      </w:r>
      <w:r>
        <w:rPr>
          <w:u w:val="single"/>
        </w:rPr>
        <w:t>w zakładce Zamówi</w:t>
      </w:r>
      <w:r w:rsidR="00D17208">
        <w:rPr>
          <w:u w:val="single"/>
        </w:rPr>
        <w:t xml:space="preserve">enia publiczne – Profil nabywcy </w:t>
      </w:r>
      <w:r w:rsidRPr="00D17208">
        <w:rPr>
          <w:u w:val="single"/>
        </w:rPr>
        <w:t xml:space="preserve"> informacji o których mowa w art. 86 ust. 5 ustawy </w:t>
      </w:r>
      <w:proofErr w:type="spellStart"/>
      <w:r w:rsidRPr="00D17208">
        <w:rPr>
          <w:u w:val="single"/>
        </w:rPr>
        <w:t>Pzp</w:t>
      </w:r>
      <w:proofErr w:type="spellEnd"/>
      <w:r w:rsidRPr="00D17208">
        <w:rPr>
          <w:u w:val="single"/>
        </w:rPr>
        <w:t xml:space="preserve"> (Informacja z otwarcia ofert)</w:t>
      </w:r>
      <w:r w:rsidRPr="00D17208">
        <w:t>, przekazuje Zamawiającemu oświadczenie o przynależności lub braku przynależności do tej samej grupy kapitałowej (</w:t>
      </w:r>
      <w:r w:rsidRPr="00D17208">
        <w:rPr>
          <w:b/>
        </w:rPr>
        <w:t xml:space="preserve">Załącznik nr </w:t>
      </w:r>
      <w:r w:rsidR="00851B07">
        <w:rPr>
          <w:b/>
        </w:rPr>
        <w:t>4</w:t>
      </w:r>
      <w:r w:rsidRPr="00D17208">
        <w:rPr>
          <w:b/>
        </w:rPr>
        <w:t xml:space="preserve"> do SIWZ</w:t>
      </w:r>
      <w:r w:rsidRPr="00D17208">
        <w:t>), o której mowa w art. 24 ust</w:t>
      </w:r>
      <w:r w:rsidR="00A30459">
        <w:t>.</w:t>
      </w:r>
      <w:r w:rsidRPr="00D17208">
        <w:t xml:space="preserve"> 1 pkt</w:t>
      </w:r>
      <w:r w:rsidR="00A30459">
        <w:t>.</w:t>
      </w:r>
      <w:r w:rsidRPr="00D17208">
        <w:t xml:space="preserve"> 23 ustawy </w:t>
      </w:r>
      <w:proofErr w:type="spellStart"/>
      <w:r w:rsidRPr="00D17208">
        <w:t>Pzp</w:t>
      </w:r>
      <w:proofErr w:type="spellEnd"/>
      <w:r w:rsidRPr="00D17208">
        <w:t>. Wraz z złożeniem oświadczenia, Wykonawca może przedstawić dowody, że powiązania z innym Wykonawcą nie prowadzą</w:t>
      </w:r>
      <w:r>
        <w:t xml:space="preserve"> do zakłócenia konkurencji w postępowaniu o udzielenie zamówienia.</w:t>
      </w:r>
    </w:p>
    <w:p w14:paraId="24A98505" w14:textId="77777777" w:rsidR="00D52856" w:rsidRDefault="00D52856"/>
    <w:p w14:paraId="1660C605" w14:textId="77777777" w:rsidR="00D52856" w:rsidRDefault="00D52856" w:rsidP="00D52856">
      <w:pPr>
        <w:ind w:left="426" w:hanging="426"/>
        <w:rPr>
          <w:b/>
        </w:rPr>
      </w:pPr>
      <w:r w:rsidRPr="00D52856">
        <w:rPr>
          <w:b/>
        </w:rPr>
        <w:t>6.4</w:t>
      </w:r>
      <w:r w:rsidRPr="00D52856">
        <w:rPr>
          <w:b/>
        </w:rPr>
        <w:tab/>
        <w:t>Składanie niektórych dokumentów przez Wykonawców mających siedzibę lub miejsce zamieszkania poza terytorium Rzeczypospolitej Polskiej.</w:t>
      </w:r>
    </w:p>
    <w:p w14:paraId="19995FF2" w14:textId="22D74522" w:rsidR="00D52856" w:rsidRDefault="00D52856" w:rsidP="00D52856">
      <w:pPr>
        <w:ind w:left="709" w:hanging="709"/>
      </w:pPr>
      <w:r w:rsidRPr="00D52856">
        <w:t xml:space="preserve">6.4.1 Jeżeli Wykonawca ma siedzibę lub miejsce zamieszkania poza terytorium Rzeczypospolitej Polskiej, zamiast dokumentów, o których mowa w pkt. </w:t>
      </w:r>
      <w:r w:rsidR="00360395">
        <w:t>6.</w:t>
      </w:r>
      <w:r w:rsidRPr="00D52856">
        <w:t>2.</w:t>
      </w:r>
      <w:r w:rsidR="003669E6">
        <w:t>1</w:t>
      </w:r>
      <w:r w:rsidRPr="00D52856">
        <w:t xml:space="preserve"> SIWZ składa informację z właściwego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D52856">
        <w:t>Pzp</w:t>
      </w:r>
      <w:proofErr w:type="spellEnd"/>
      <w:r w:rsidRPr="00D52856">
        <w:t>.</w:t>
      </w:r>
    </w:p>
    <w:p w14:paraId="2C028E3F" w14:textId="77777777" w:rsidR="00D52856" w:rsidRDefault="00D52856" w:rsidP="00D52856">
      <w:pPr>
        <w:ind w:left="709" w:hanging="709"/>
      </w:pPr>
      <w:r>
        <w:t>6.4.2</w:t>
      </w:r>
      <w:r>
        <w:tab/>
      </w:r>
      <w:r w:rsidRPr="00D52856">
        <w:t xml:space="preserve">Dokument o którym mowa w pkt. </w:t>
      </w:r>
      <w:r>
        <w:t>6.</w:t>
      </w:r>
      <w:r w:rsidRPr="00D52856">
        <w:t>4.1 powinien być wystawiony nie wcześniej niż 6 miesięcy przed upływem terminu składania ofert w postępowaniu.</w:t>
      </w:r>
    </w:p>
    <w:p w14:paraId="7917DDBA" w14:textId="6C1EEAAE" w:rsidR="00D52856" w:rsidRDefault="00D52856" w:rsidP="00D52856">
      <w:pPr>
        <w:ind w:left="709" w:hanging="709"/>
      </w:pPr>
      <w:r>
        <w:t>6.4.3</w:t>
      </w:r>
      <w:r>
        <w:tab/>
      </w:r>
      <w:r w:rsidRPr="00D52856">
        <w:t xml:space="preserve">Jeżeli w kraju, w którym wykonawca ma siedzibę lub miejsce zamieszkania lub miejsce zamieszkania ma osoba, której dokument dotyczy, nie wydaje się dokumentów, o których mowa w pkt </w:t>
      </w:r>
      <w:r w:rsidR="00543B8A">
        <w:t>6.</w:t>
      </w:r>
      <w:r w:rsidRPr="00D52856">
        <w:t xml:space="preserve">4.1,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uwzględniając warunki co do terminu określone w pkt. </w:t>
      </w:r>
      <w:r w:rsidR="00543B8A">
        <w:t>6.</w:t>
      </w:r>
      <w:r w:rsidRPr="00D52856">
        <w:t>4.2.</w:t>
      </w:r>
    </w:p>
    <w:p w14:paraId="791E07EC" w14:textId="23521C45" w:rsidR="00877A07" w:rsidRDefault="00877A07" w:rsidP="00D52856">
      <w:pPr>
        <w:ind w:left="709" w:hanging="709"/>
      </w:pPr>
      <w:r>
        <w:t>6.4.4</w:t>
      </w:r>
      <w:r>
        <w:tab/>
      </w:r>
      <w:r w:rsidRPr="00877A07">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t>
      </w:r>
      <w:r w:rsidRPr="00877A07">
        <w:lastRenderedPageBreak/>
        <w:t xml:space="preserve">wskazujące na dokumenty stanowiące podstawę wpisu lub uzyskania certyfikacji, w miejsce odpowiednich dokumentów wymienionych w </w:t>
      </w:r>
      <w:r>
        <w:t xml:space="preserve">6.2 </w:t>
      </w:r>
      <w:r w:rsidRPr="00877A07">
        <w:t xml:space="preserve">oraz </w:t>
      </w:r>
      <w:r>
        <w:t>6.3</w:t>
      </w:r>
      <w:r w:rsidRPr="00877A07">
        <w:t>.</w:t>
      </w:r>
    </w:p>
    <w:p w14:paraId="23A2166B" w14:textId="77777777" w:rsidR="00543B8A" w:rsidRDefault="00543B8A" w:rsidP="00D52856">
      <w:pPr>
        <w:ind w:left="709" w:hanging="709"/>
      </w:pPr>
    </w:p>
    <w:p w14:paraId="26E2E87A" w14:textId="13B388DE" w:rsidR="00543B8A" w:rsidRDefault="00543B8A" w:rsidP="003669E6">
      <w:pPr>
        <w:ind w:left="709" w:hanging="709"/>
        <w:rPr>
          <w:b/>
        </w:rPr>
      </w:pPr>
      <w:r w:rsidRPr="00543B8A">
        <w:rPr>
          <w:b/>
        </w:rPr>
        <w:t>6.5</w:t>
      </w:r>
      <w:r w:rsidRPr="00543B8A">
        <w:rPr>
          <w:b/>
        </w:rPr>
        <w:tab/>
        <w:t>Oferta wspólna</w:t>
      </w:r>
    </w:p>
    <w:p w14:paraId="69FD607E" w14:textId="48C75F3D" w:rsidR="00543B8A" w:rsidRPr="00543B8A" w:rsidRDefault="00543B8A" w:rsidP="00543B8A">
      <w:pPr>
        <w:ind w:left="709" w:hanging="709"/>
      </w:pPr>
      <w:r w:rsidRPr="00543B8A">
        <w:t>6.</w:t>
      </w:r>
      <w:r w:rsidR="003669E6">
        <w:t>5</w:t>
      </w:r>
      <w:r w:rsidRPr="00543B8A">
        <w:t>.1</w:t>
      </w:r>
      <w:r w:rsidRPr="00543B8A">
        <w:tab/>
        <w:t>Wykonawcy mogą wspólnie ubiegać się o udzielenie zamówienia. W przypadku, o którym mowa, Wykonawcy ustanawiają pełnomocnika do reprezentowania ich w postępowaniu o udzielenie zamówienia albo reprezentowania w postępowaniu i zawarcia umowy w sprawie zamówienia publicznego. Powyższe nie dotyczy spółki cywilnej, o ile upoważnienie/pełnomocnictwo do występowania w imieniu tej spółki wynika z dołączonej do oferty umowy spółki.</w:t>
      </w:r>
    </w:p>
    <w:p w14:paraId="386BA940" w14:textId="451D492B" w:rsidR="00543B8A" w:rsidRPr="00543B8A" w:rsidRDefault="00543B8A" w:rsidP="00543B8A">
      <w:pPr>
        <w:ind w:left="709" w:hanging="709"/>
      </w:pPr>
      <w:r>
        <w:t>6.</w:t>
      </w:r>
      <w:r w:rsidR="003669E6">
        <w:t>5</w:t>
      </w:r>
      <w:r>
        <w:t>.2</w:t>
      </w:r>
      <w:r>
        <w:tab/>
      </w:r>
      <w:r w:rsidRPr="00543B8A">
        <w:t xml:space="preserve">Jeżeli w postępowaniu zostanie wybrana oferta złożona przez Wykonawców, o których mowa w pkt </w:t>
      </w:r>
      <w:r>
        <w:t>6</w:t>
      </w:r>
      <w:r w:rsidRPr="00543B8A">
        <w:t>.</w:t>
      </w:r>
      <w:r w:rsidR="003669E6">
        <w:t>5</w:t>
      </w:r>
      <w:r w:rsidRPr="00543B8A">
        <w:t>.1, Zamawiający może żądać przed zawarciem umowy w sprawie zamówienia publicznego umowy regulującej współpracę tych Wykonawców.</w:t>
      </w:r>
    </w:p>
    <w:p w14:paraId="1548D02C" w14:textId="43EC8708" w:rsidR="00543B8A" w:rsidRPr="00543B8A" w:rsidRDefault="00543B8A" w:rsidP="00543B8A">
      <w:pPr>
        <w:ind w:left="709" w:hanging="709"/>
      </w:pPr>
      <w:r>
        <w:t>6.</w:t>
      </w:r>
      <w:r w:rsidR="003669E6">
        <w:t>5</w:t>
      </w:r>
      <w:r>
        <w:t>.3</w:t>
      </w:r>
      <w:r>
        <w:tab/>
      </w:r>
      <w:r w:rsidRPr="00543B8A">
        <w:t>Oferta musi być podpisana w taki sposób, by prawnie zobowiązywała wszystkich Wykonawców występujących wspólnie (</w:t>
      </w:r>
      <w:r w:rsidR="00DE6EFE">
        <w:t>oferta powinna być podpisana przez pełnomocnika na podstawie udzielonego przez wykonawców wspólnie ubiegających się o udzielenie zamówienia pełnomocnictwa)</w:t>
      </w:r>
      <w:r w:rsidRPr="00543B8A">
        <w:t>.</w:t>
      </w:r>
    </w:p>
    <w:p w14:paraId="2566EC3F" w14:textId="3504CE2F" w:rsidR="00543B8A" w:rsidRPr="00543B8A" w:rsidRDefault="00543B8A" w:rsidP="00543B8A">
      <w:r>
        <w:t>6.</w:t>
      </w:r>
      <w:r w:rsidR="003669E6">
        <w:t>5</w:t>
      </w:r>
      <w:r>
        <w:t>.4</w:t>
      </w:r>
      <w:r>
        <w:tab/>
      </w:r>
      <w:r w:rsidRPr="00543B8A">
        <w:t>Informacja dotycząca składania oświadczeń/ dokumentów:</w:t>
      </w:r>
    </w:p>
    <w:p w14:paraId="2C43A208" w14:textId="6CB940C8" w:rsidR="00543B8A" w:rsidRDefault="00543B8A" w:rsidP="00FE60CD">
      <w:pPr>
        <w:pStyle w:val="Akapitzlist"/>
        <w:numPr>
          <w:ilvl w:val="0"/>
          <w:numId w:val="20"/>
        </w:numPr>
      </w:pPr>
      <w:r w:rsidRPr="00543B8A">
        <w:t xml:space="preserve">oświadczenie wymienione w pkt </w:t>
      </w:r>
      <w:r>
        <w:t>6.</w:t>
      </w:r>
      <w:r w:rsidRPr="00543B8A">
        <w:t>1 SIWZ – winno być złożone odrębnie przez każdy podmiot wraz z ofertą,</w:t>
      </w:r>
    </w:p>
    <w:p w14:paraId="39ABE266" w14:textId="7EF68117" w:rsidR="00543B8A" w:rsidRDefault="00543B8A" w:rsidP="00FE60CD">
      <w:pPr>
        <w:pStyle w:val="Akapitzlist"/>
        <w:numPr>
          <w:ilvl w:val="0"/>
          <w:numId w:val="20"/>
        </w:numPr>
      </w:pPr>
      <w:r w:rsidRPr="00543B8A">
        <w:t xml:space="preserve">dokumenty i oświadczenia wymienione w pkt. </w:t>
      </w:r>
      <w:r>
        <w:t>6.</w:t>
      </w:r>
      <w:r w:rsidRPr="00543B8A">
        <w:t>2.</w:t>
      </w:r>
      <w:r w:rsidR="003669E6">
        <w:t>1</w:t>
      </w:r>
      <w:r w:rsidRPr="00543B8A">
        <w:t xml:space="preserve">, </w:t>
      </w:r>
      <w:r>
        <w:t>6.</w:t>
      </w:r>
      <w:r w:rsidRPr="00543B8A">
        <w:t>2.</w:t>
      </w:r>
      <w:r w:rsidR="003669E6">
        <w:t>2</w:t>
      </w:r>
      <w:r w:rsidRPr="00543B8A">
        <w:t xml:space="preserve"> oraz </w:t>
      </w:r>
      <w:r>
        <w:t>6.</w:t>
      </w:r>
      <w:r w:rsidRPr="00543B8A">
        <w:t>2.</w:t>
      </w:r>
      <w:r w:rsidR="003669E6">
        <w:t>3</w:t>
      </w:r>
      <w:r w:rsidRPr="00543B8A">
        <w:t xml:space="preserve"> SIWZ  – na wezwanie Zamawiającego każdy podmiot składa odrębnie,</w:t>
      </w:r>
    </w:p>
    <w:p w14:paraId="12194690" w14:textId="77777777" w:rsidR="00543B8A" w:rsidRPr="00543B8A" w:rsidRDefault="00543B8A" w:rsidP="00FE60CD">
      <w:pPr>
        <w:pStyle w:val="Akapitzlist"/>
        <w:numPr>
          <w:ilvl w:val="0"/>
          <w:numId w:val="20"/>
        </w:numPr>
      </w:pPr>
      <w:r w:rsidRPr="00543B8A">
        <w:t xml:space="preserve">Oświadczenie wymienione w pkt. </w:t>
      </w:r>
      <w:r>
        <w:t>6.</w:t>
      </w:r>
      <w:r w:rsidRPr="00543B8A">
        <w:t>3</w:t>
      </w:r>
      <w:r>
        <w:t xml:space="preserve"> SIWZ</w:t>
      </w:r>
      <w:r w:rsidRPr="00543B8A">
        <w:t xml:space="preserve"> – składane przez każdy podmiot odrębnie do 3 dni po upublicznieniu Informacji z otwarcia ofert na stronie Zamawiającego </w:t>
      </w:r>
    </w:p>
    <w:p w14:paraId="7E71BE60" w14:textId="77777777" w:rsidR="00543B8A" w:rsidRPr="00340A72" w:rsidRDefault="00543B8A"/>
    <w:p w14:paraId="6CA16EFF" w14:textId="2AB6711A" w:rsidR="000706B3" w:rsidRPr="00340A72" w:rsidRDefault="000706B3" w:rsidP="000706B3">
      <w:pPr>
        <w:rPr>
          <w:b/>
        </w:rPr>
      </w:pPr>
      <w:r w:rsidRPr="00340A72">
        <w:rPr>
          <w:b/>
        </w:rPr>
        <w:t>6.</w:t>
      </w:r>
      <w:r w:rsidR="003669E6">
        <w:rPr>
          <w:b/>
        </w:rPr>
        <w:t>6</w:t>
      </w:r>
      <w:r w:rsidRPr="00340A72">
        <w:rPr>
          <w:b/>
        </w:rPr>
        <w:tab/>
        <w:t>Postanowienia dotyczące składanych dokumentów:</w:t>
      </w:r>
    </w:p>
    <w:p w14:paraId="57AB937B" w14:textId="7175D4C4" w:rsidR="00631E20" w:rsidRPr="00340A72" w:rsidRDefault="000706B3" w:rsidP="000706B3">
      <w:pPr>
        <w:ind w:left="709" w:hanging="709"/>
        <w:rPr>
          <w:u w:val="single"/>
        </w:rPr>
      </w:pPr>
      <w:r w:rsidRPr="00340A72">
        <w:t>6.</w:t>
      </w:r>
      <w:r w:rsidR="003669E6">
        <w:t>6</w:t>
      </w:r>
      <w:r w:rsidRPr="00340A72">
        <w:t>.1</w:t>
      </w:r>
      <w:r w:rsidRPr="00340A72">
        <w:tab/>
      </w:r>
      <w:r w:rsidR="00631E20" w:rsidRPr="00340A72">
        <w:t>Ofertę</w:t>
      </w:r>
      <w:r w:rsidR="006C30D6" w:rsidRPr="00340A72">
        <w:t xml:space="preserve"> oraz</w:t>
      </w:r>
      <w:r w:rsidR="00631E20" w:rsidRPr="00340A72">
        <w:t xml:space="preserve"> oświadczenie JEDZ należy sporządzić, pod rygorem nieważności, w postaci elektronicznej i opatrzyć kwalifikowanym podpisem elektronicznym. </w:t>
      </w:r>
    </w:p>
    <w:p w14:paraId="082C0BE0" w14:textId="7EBA0B88" w:rsidR="000706B3" w:rsidRPr="00340A72" w:rsidRDefault="00631E20" w:rsidP="000706B3">
      <w:pPr>
        <w:ind w:left="709" w:hanging="709"/>
      </w:pPr>
      <w:r w:rsidRPr="00340A72">
        <w:t>6.</w:t>
      </w:r>
      <w:r w:rsidR="003669E6">
        <w:t>6</w:t>
      </w:r>
      <w:r w:rsidRPr="00340A72">
        <w:t>.2</w:t>
      </w:r>
      <w:r w:rsidRPr="00340A72">
        <w:tab/>
      </w:r>
      <w:r w:rsidR="000706B3" w:rsidRPr="00340A72">
        <w:t>Oświadczeni</w:t>
      </w:r>
      <w:r w:rsidR="003A429C" w:rsidRPr="00340A72">
        <w:t>a</w:t>
      </w:r>
      <w:r w:rsidR="008267BE" w:rsidRPr="00340A72">
        <w:t xml:space="preserve"> </w:t>
      </w:r>
      <w:r w:rsidR="00891CE4" w:rsidRPr="00340A72">
        <w:t xml:space="preserve">JEDZ </w:t>
      </w:r>
      <w:r w:rsidR="000706B3" w:rsidRPr="00340A72">
        <w:t>składane w ofercie dotyczące Wykonawcy</w:t>
      </w:r>
      <w:r w:rsidR="003669E6">
        <w:t xml:space="preserve"> i</w:t>
      </w:r>
      <w:r w:rsidR="006C30D6" w:rsidRPr="00340A72">
        <w:t xml:space="preserve"> Wykonawców wspólnie ubiegających się o udzielenie zamówienia</w:t>
      </w:r>
      <w:r w:rsidR="000706B3" w:rsidRPr="00340A72">
        <w:t xml:space="preserve"> </w:t>
      </w:r>
      <w:r w:rsidR="009713E1" w:rsidRPr="00340A72">
        <w:t>składan</w:t>
      </w:r>
      <w:r w:rsidR="003A429C" w:rsidRPr="00340A72">
        <w:t>e są</w:t>
      </w:r>
      <w:r w:rsidR="009713E1" w:rsidRPr="00340A72">
        <w:t xml:space="preserve"> </w:t>
      </w:r>
      <w:r w:rsidR="000706B3" w:rsidRPr="00340A72">
        <w:t xml:space="preserve">w </w:t>
      </w:r>
      <w:r w:rsidR="009713E1" w:rsidRPr="00340A72">
        <w:t>postaci elektronicznej, opatrzone kwalifikowanym podpisem elektronicznym</w:t>
      </w:r>
      <w:r w:rsidR="000706B3" w:rsidRPr="00340A72">
        <w:t xml:space="preserve"> </w:t>
      </w:r>
      <w:r w:rsidR="009713E1" w:rsidRPr="00340A72">
        <w:t xml:space="preserve">odpowiednio </w:t>
      </w:r>
      <w:r w:rsidR="000706B3" w:rsidRPr="00340A72">
        <w:t>przez Wykonawcę</w:t>
      </w:r>
      <w:r w:rsidR="003669E6">
        <w:t xml:space="preserve"> lub</w:t>
      </w:r>
      <w:r w:rsidR="000706B3" w:rsidRPr="00340A72">
        <w:t xml:space="preserve"> </w:t>
      </w:r>
      <w:r w:rsidR="006C30D6" w:rsidRPr="00340A72">
        <w:t>Wykonawców wspólnie ubiegających się o udzielenie zamówienia</w:t>
      </w:r>
      <w:r w:rsidR="009713E1" w:rsidRPr="00340A72">
        <w:t>.</w:t>
      </w:r>
      <w:r w:rsidR="000706B3" w:rsidRPr="00340A72">
        <w:t xml:space="preserve"> </w:t>
      </w:r>
    </w:p>
    <w:p w14:paraId="1CD03EC2" w14:textId="7749D01B" w:rsidR="000706B3" w:rsidRPr="00340A72" w:rsidRDefault="000706B3" w:rsidP="000706B3">
      <w:pPr>
        <w:ind w:left="709" w:hanging="709"/>
      </w:pPr>
      <w:r w:rsidRPr="00340A72">
        <w:t>6.</w:t>
      </w:r>
      <w:r w:rsidR="003669E6">
        <w:t>6</w:t>
      </w:r>
      <w:r w:rsidRPr="00340A72">
        <w:t>.</w:t>
      </w:r>
      <w:r w:rsidR="005A7E7E" w:rsidRPr="00340A72">
        <w:t>3</w:t>
      </w:r>
      <w:r w:rsidRPr="00340A72">
        <w:tab/>
        <w:t>Dokumenty</w:t>
      </w:r>
      <w:r w:rsidR="003A429C" w:rsidRPr="00340A72">
        <w:t xml:space="preserve"> i oświadczenia, o których mowa w pkt. 6.2 oraz 6.3 SIWZ </w:t>
      </w:r>
      <w:r w:rsidRPr="00340A72">
        <w:t xml:space="preserve">składane </w:t>
      </w:r>
      <w:r w:rsidR="003A429C" w:rsidRPr="00340A72">
        <w:t>są w oryginale w postaci dokumentu elektronicznego lub w elektronicznej kopii dokumentu lub oświadczenia poświadczonej za zgodność z oryginałem.</w:t>
      </w:r>
    </w:p>
    <w:p w14:paraId="15B5FEF4" w14:textId="6223E9DD" w:rsidR="00DB59B2" w:rsidRPr="00485DE6" w:rsidRDefault="000706B3" w:rsidP="00485DE6">
      <w:pPr>
        <w:ind w:left="709" w:hanging="709"/>
      </w:pPr>
      <w:r w:rsidRPr="00340A72">
        <w:t>6.</w:t>
      </w:r>
      <w:r w:rsidR="003669E6">
        <w:t>6</w:t>
      </w:r>
      <w:r w:rsidRPr="00340A72">
        <w:t>.</w:t>
      </w:r>
      <w:r w:rsidR="005A7E7E" w:rsidRPr="00340A72">
        <w:t>4</w:t>
      </w:r>
      <w:r w:rsidRPr="00340A72">
        <w:tab/>
        <w:t>Poświadczenia za zgodność z oryginałem dokonuje odpowiednio Wykonawca</w:t>
      </w:r>
      <w:r w:rsidR="003669E6">
        <w:t xml:space="preserve"> </w:t>
      </w:r>
      <w:r w:rsidRPr="00340A72">
        <w:t>lub Wykonawcy wspólnie ubiegający się o udzielenie zamówienia publicznego, w zakresie dokumentów</w:t>
      </w:r>
      <w:r w:rsidR="003A429C" w:rsidRPr="00340A72">
        <w:t xml:space="preserve"> lub oświadczeń</w:t>
      </w:r>
      <w:r w:rsidRPr="00340A72">
        <w:t>, które każdego z nich dotyczą.</w:t>
      </w:r>
      <w:r w:rsidR="003A429C" w:rsidRPr="00340A72">
        <w:t xml:space="preserve"> Poświadczenie za zgodność z oryginałem elektronicznej kopii dokumentu lub oświadczenia, o których mowa w pkt. 6.</w:t>
      </w:r>
      <w:r w:rsidR="003669E6">
        <w:t>6</w:t>
      </w:r>
      <w:r w:rsidR="003A429C" w:rsidRPr="00340A72">
        <w:t>.</w:t>
      </w:r>
      <w:r w:rsidR="004E37BD" w:rsidRPr="00340A72">
        <w:t>3</w:t>
      </w:r>
      <w:r w:rsidR="0072223B" w:rsidRPr="00340A72">
        <w:t>, następuje przy u</w:t>
      </w:r>
      <w:r w:rsidR="00225092" w:rsidRPr="00340A72">
        <w:t>ż</w:t>
      </w:r>
      <w:r w:rsidR="0072223B" w:rsidRPr="00340A72">
        <w:t>yciu kwalifikowanego podpisu elektronicznego.</w:t>
      </w:r>
      <w:r w:rsidR="0072223B">
        <w:t xml:space="preserve"> </w:t>
      </w:r>
    </w:p>
    <w:p w14:paraId="4E63A479" w14:textId="59699E5F" w:rsidR="00D21C7B" w:rsidRDefault="000706B3" w:rsidP="000706B3">
      <w:pPr>
        <w:ind w:left="709" w:hanging="709"/>
      </w:pPr>
      <w:r>
        <w:t>6.</w:t>
      </w:r>
      <w:r w:rsidR="003669E6">
        <w:t>6</w:t>
      </w:r>
      <w:r>
        <w:t>.</w:t>
      </w:r>
      <w:r w:rsidR="005A7E7E">
        <w:t>6</w:t>
      </w:r>
      <w:r>
        <w:tab/>
      </w:r>
      <w:r w:rsidR="00D21C7B">
        <w:t xml:space="preserve">W przypadku, gdy złożona przez Wykonawcę kopia dokumentu </w:t>
      </w:r>
      <w:r w:rsidR="00891CE4">
        <w:t xml:space="preserve">lub oświadczenia </w:t>
      </w:r>
      <w:r w:rsidR="00D21C7B">
        <w:t>będzie nieczytelna lub będzie budzić wątpliwości co do jej prawdziwości, Zamawiający będzie żądał przedstawienia oryginału lub notarialnie poświadczonej kopii.</w:t>
      </w:r>
    </w:p>
    <w:p w14:paraId="5FA99125" w14:textId="087ABDDD" w:rsidR="00D21C7B" w:rsidRDefault="000706B3" w:rsidP="000706B3">
      <w:pPr>
        <w:ind w:left="709" w:hanging="709"/>
      </w:pPr>
      <w:r>
        <w:t>6.</w:t>
      </w:r>
      <w:r w:rsidR="003669E6">
        <w:t>6</w:t>
      </w:r>
      <w:r>
        <w:t>.</w:t>
      </w:r>
      <w:r w:rsidR="005A7E7E">
        <w:t>7</w:t>
      </w:r>
      <w:r>
        <w:tab/>
      </w:r>
      <w:r w:rsidR="00D21C7B" w:rsidRPr="004E37BD">
        <w:t>Dokumenty</w:t>
      </w:r>
      <w:r w:rsidR="0072223B" w:rsidRPr="004E37BD">
        <w:t xml:space="preserve"> lub oświadczenia</w:t>
      </w:r>
      <w:r w:rsidR="00D21C7B" w:rsidRPr="004E37BD">
        <w:t xml:space="preserve"> sporządzone w języku obcym są składane wraz z tłumaczeniem na język polski, poświadczonym przez Wykonawcę.</w:t>
      </w:r>
      <w:r w:rsidR="00D21C7B">
        <w:t xml:space="preserve"> </w:t>
      </w:r>
    </w:p>
    <w:p w14:paraId="07321475" w14:textId="101883E3" w:rsidR="00D21C7B" w:rsidRDefault="000706B3" w:rsidP="000706B3">
      <w:pPr>
        <w:ind w:left="709" w:hanging="709"/>
      </w:pPr>
      <w:r>
        <w:lastRenderedPageBreak/>
        <w:t>6.</w:t>
      </w:r>
      <w:r w:rsidR="003669E6">
        <w:t>6</w:t>
      </w:r>
      <w:r>
        <w:t>.</w:t>
      </w:r>
      <w:r w:rsidR="005A7E7E">
        <w:t>8</w:t>
      </w:r>
      <w:r>
        <w:tab/>
      </w:r>
      <w:r w:rsidR="00D21C7B">
        <w:t>Jeżeli Wykonawca nie złożył oświadczenia, o którym mowa w art. 25a ust. 1 ustawy,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7478214" w14:textId="63ED1DD9" w:rsidR="00D21C7B" w:rsidRDefault="000706B3" w:rsidP="000706B3">
      <w:pPr>
        <w:ind w:left="709" w:hanging="709"/>
      </w:pPr>
      <w:r>
        <w:t>6.</w:t>
      </w:r>
      <w:r w:rsidR="003669E6">
        <w:t>6</w:t>
      </w:r>
      <w:r>
        <w:t>.</w:t>
      </w:r>
      <w:r w:rsidR="005A7E7E">
        <w:t>9</w:t>
      </w:r>
      <w:r>
        <w:tab/>
      </w:r>
      <w:r w:rsidR="00D21C7B">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696CECE2" w14:textId="77777777" w:rsidR="00D21C7B" w:rsidRDefault="00D21C7B" w:rsidP="00BF2AF8">
      <w:pPr>
        <w:pStyle w:val="Nagwek1"/>
      </w:pPr>
      <w:bookmarkStart w:id="28" w:name="_Toc490904948"/>
      <w:r>
        <w:t>WYKAZ DOKUMENTÓW I OŚWIADCZEŃ WYMAGANYCH OD  WYKONAWCY PRZY SKŁADANIU OFERTY PRZETARGOWEJ - ZAWARTOŚĆ  OFERTY PRZETARGOWEJ</w:t>
      </w:r>
      <w:bookmarkEnd w:id="28"/>
    </w:p>
    <w:p w14:paraId="7C697231" w14:textId="062BCAC4" w:rsidR="00891CE4" w:rsidRDefault="00D21C7B" w:rsidP="00FE60CD">
      <w:pPr>
        <w:pStyle w:val="Akapitzlist"/>
        <w:numPr>
          <w:ilvl w:val="0"/>
          <w:numId w:val="21"/>
        </w:numPr>
        <w:ind w:left="284" w:hanging="284"/>
      </w:pPr>
      <w:r>
        <w:t>Formularz ofertowy</w:t>
      </w:r>
      <w:r w:rsidR="000706B3">
        <w:t xml:space="preserve"> </w:t>
      </w:r>
      <w:r>
        <w:t>– w zależności od c</w:t>
      </w:r>
      <w:r w:rsidR="000706B3">
        <w:t xml:space="preserve">zęści zamówienia - odpowiednio </w:t>
      </w:r>
      <w:r w:rsidR="00191D20">
        <w:t xml:space="preserve">Załącznik nr 2a </w:t>
      </w:r>
      <w:r w:rsidR="003669E6">
        <w:t xml:space="preserve">- </w:t>
      </w:r>
      <w:r w:rsidR="00191D20">
        <w:t>2</w:t>
      </w:r>
      <w:r w:rsidR="003669E6">
        <w:t>b</w:t>
      </w:r>
      <w:r>
        <w:t xml:space="preserve"> </w:t>
      </w:r>
      <w:r w:rsidR="003669E6">
        <w:t xml:space="preserve">do </w:t>
      </w:r>
      <w:r>
        <w:t>SIWZ.</w:t>
      </w:r>
    </w:p>
    <w:p w14:paraId="657FBD2A" w14:textId="627B50A6" w:rsidR="00891CE4" w:rsidRPr="00891CE4" w:rsidRDefault="00891CE4" w:rsidP="00FE60CD">
      <w:pPr>
        <w:pStyle w:val="Akapitzlist"/>
        <w:numPr>
          <w:ilvl w:val="0"/>
          <w:numId w:val="21"/>
        </w:numPr>
        <w:ind w:left="284" w:hanging="284"/>
      </w:pPr>
      <w:r w:rsidRPr="00891CE4">
        <w:t>Jednolity europejski dokument zamówienia - JEDZ</w:t>
      </w:r>
    </w:p>
    <w:p w14:paraId="3B3CD3B4" w14:textId="0EFB9B41" w:rsidR="00891CE4" w:rsidRDefault="00891CE4" w:rsidP="00891CE4">
      <w:pPr>
        <w:ind w:left="284"/>
      </w:pPr>
      <w:r w:rsidRPr="007A06DD">
        <w:t>Aktualne na dzień składania ofert oświadczenie, że Wykonawca nie podlega wykluczeniu oraz spełnia warunki udziału w postępowaniu składane w formie jednolitego dokumentu – przygotowany przez Zamawiającego wzór jednolitego dokumentu stanowi Załącznik nr 3a do SIWZ lub wypełniony Standardowy Formularz Jednolitego Europejskiego Dokumentu Zamówienia stanowiący Załącznik nr 3b do SIWZ;</w:t>
      </w:r>
    </w:p>
    <w:p w14:paraId="279264F4" w14:textId="77777777" w:rsidR="00891CE4" w:rsidRDefault="00891CE4" w:rsidP="00891CE4">
      <w:pPr>
        <w:pStyle w:val="Akapitzlist"/>
        <w:ind w:left="284"/>
      </w:pPr>
      <w:r w:rsidRPr="007A06DD">
        <w:t xml:space="preserve">W przypadku gdy Wykonawca powołuje się na zasoby innych podmiotów składa jednolite dokumenty dotyczące tych podmiotów; </w:t>
      </w:r>
    </w:p>
    <w:p w14:paraId="48C47B43" w14:textId="4891E3F7" w:rsidR="00891CE4" w:rsidRDefault="00891CE4" w:rsidP="00891CE4">
      <w:pPr>
        <w:pStyle w:val="Akapitzlist"/>
        <w:ind w:left="284"/>
      </w:pPr>
      <w:r w:rsidRPr="007A06DD">
        <w:t>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Prawo zamówień publicznych.</w:t>
      </w:r>
    </w:p>
    <w:p w14:paraId="4BD06E86" w14:textId="77777777" w:rsidR="00D21C7B" w:rsidRPr="000706B3" w:rsidRDefault="00D21C7B">
      <w:pPr>
        <w:rPr>
          <w:u w:val="single"/>
        </w:rPr>
      </w:pPr>
      <w:r w:rsidRPr="000706B3">
        <w:rPr>
          <w:u w:val="single"/>
        </w:rPr>
        <w:t>Inne dokumenty:</w:t>
      </w:r>
    </w:p>
    <w:p w14:paraId="562772E1" w14:textId="29B5065C" w:rsidR="00D21C7B" w:rsidRPr="004A21C2" w:rsidRDefault="00D21C7B" w:rsidP="00FE60CD">
      <w:pPr>
        <w:pStyle w:val="Akapitzlist"/>
        <w:numPr>
          <w:ilvl w:val="0"/>
          <w:numId w:val="22"/>
        </w:numPr>
        <w:ind w:left="284" w:hanging="284"/>
        <w:rPr>
          <w:b/>
        </w:rPr>
      </w:pPr>
      <w:r>
        <w:t xml:space="preserve">Pełnomocnictwo do podpisania oferty – w przypadku, kiedy </w:t>
      </w:r>
      <w:r w:rsidRPr="00620AF3">
        <w:t>podpisanie oferty wymaga udzielenia pełnomocnictwa</w:t>
      </w:r>
      <w:r w:rsidR="00ED61F0" w:rsidRPr="00620AF3">
        <w:t xml:space="preserve"> (forma pełnomocnictwa zgodna z pkt. 11.4</w:t>
      </w:r>
      <w:r w:rsidR="00ED61F0" w:rsidRPr="004A21C2">
        <w:t xml:space="preserve"> SIWZ)</w:t>
      </w:r>
    </w:p>
    <w:p w14:paraId="2B398051" w14:textId="77777777" w:rsidR="00D21C7B" w:rsidRDefault="00D21C7B" w:rsidP="00BF2AF8">
      <w:pPr>
        <w:pStyle w:val="Nagwek1"/>
      </w:pPr>
      <w:bookmarkStart w:id="29" w:name="_Toc490904949"/>
      <w:r>
        <w:t>INFORMACJE O SPOSOBIE POROZUMIEWANIA SIĘ ZAMAWIAJĄCEGO Z WYKONAWCAMI ORAZ PRZEKAZYWANIA OŚWIADCZEŃ LUB DOKUMENTÓW, A TAKŻE WSKAZANIE OSÓB UPRAWNIONYCH DO POROZUMIEWANIA SIĘ Z WYKONAWCAMI.</w:t>
      </w:r>
      <w:bookmarkEnd w:id="29"/>
    </w:p>
    <w:p w14:paraId="5B210B2C" w14:textId="7432940A" w:rsidR="008267BE" w:rsidRPr="00ED61F0" w:rsidRDefault="008267BE" w:rsidP="00FE60CD">
      <w:pPr>
        <w:pStyle w:val="Akapitzlist"/>
        <w:numPr>
          <w:ilvl w:val="1"/>
          <w:numId w:val="19"/>
        </w:numPr>
        <w:spacing w:before="0" w:after="0"/>
        <w:ind w:left="567" w:hanging="567"/>
        <w:jc w:val="left"/>
        <w:rPr>
          <w:rFonts w:eastAsia="Calibri"/>
          <w:b/>
          <w:lang w:eastAsia="en-US"/>
        </w:rPr>
      </w:pPr>
      <w:bookmarkStart w:id="30" w:name="mip39736022"/>
      <w:bookmarkStart w:id="31" w:name="mip39736029"/>
      <w:bookmarkStart w:id="32" w:name="_Hlk511391246"/>
      <w:bookmarkEnd w:id="30"/>
      <w:bookmarkEnd w:id="31"/>
      <w:r w:rsidRPr="00ED61F0">
        <w:rPr>
          <w:rFonts w:eastAsia="Calibri"/>
          <w:b/>
          <w:lang w:eastAsia="en-US"/>
        </w:rPr>
        <w:t>Informacje ogólne</w:t>
      </w:r>
    </w:p>
    <w:p w14:paraId="7BB9D8D2" w14:textId="37FFC8AF" w:rsidR="008267BE" w:rsidRPr="00ED61F0" w:rsidRDefault="008267BE" w:rsidP="00D9206C">
      <w:pPr>
        <w:rPr>
          <w:rFonts w:ascii="Calibri" w:eastAsia="Calibri" w:hAnsi="Calibri" w:cs="Calibri"/>
          <w:lang w:eastAsia="en-US"/>
        </w:rPr>
      </w:pPr>
      <w:r w:rsidRPr="00ED61F0">
        <w:rPr>
          <w:rFonts w:eastAsia="Calibri"/>
          <w:lang w:eastAsia="en-US"/>
        </w:rPr>
        <w:t xml:space="preserve">W postępowaniu o udzielenie zamówienia  komunikacja między Zamawiającym </w:t>
      </w:r>
      <w:r w:rsidRPr="00ED61F0">
        <w:rPr>
          <w:rFonts w:eastAsia="Calibri"/>
          <w:lang w:eastAsia="en-US"/>
        </w:rPr>
        <w:br/>
        <w:t xml:space="preserve">a Wykonawcami odbywa się przy użyciu </w:t>
      </w:r>
      <w:proofErr w:type="spellStart"/>
      <w:r w:rsidRPr="00ED61F0">
        <w:rPr>
          <w:rFonts w:eastAsia="Calibri"/>
          <w:lang w:eastAsia="en-US"/>
        </w:rPr>
        <w:t>miniPortalu</w:t>
      </w:r>
      <w:proofErr w:type="spellEnd"/>
      <w:r w:rsidRPr="00ED61F0">
        <w:rPr>
          <w:rFonts w:eastAsia="Calibri"/>
          <w:lang w:eastAsia="en-US"/>
        </w:rPr>
        <w:t xml:space="preserve"> </w:t>
      </w:r>
      <w:hyperlink r:id="rId13" w:history="1">
        <w:r w:rsidRPr="00ED61F0">
          <w:rPr>
            <w:rFonts w:eastAsia="Calibri"/>
            <w:color w:val="0563C1"/>
            <w:u w:val="single"/>
            <w:lang w:eastAsia="en-US"/>
          </w:rPr>
          <w:t>https://miniportal.uzp.gov.pl/</w:t>
        </w:r>
      </w:hyperlink>
      <w:r w:rsidRPr="00ED61F0">
        <w:rPr>
          <w:rFonts w:eastAsia="Calibri"/>
          <w:lang w:eastAsia="en-US"/>
        </w:rPr>
        <w:t xml:space="preserve">, </w:t>
      </w:r>
      <w:proofErr w:type="spellStart"/>
      <w:r w:rsidRPr="00ED61F0">
        <w:rPr>
          <w:rFonts w:eastAsia="Calibri"/>
          <w:lang w:eastAsia="en-US"/>
        </w:rPr>
        <w:t>ePUAPu</w:t>
      </w:r>
      <w:proofErr w:type="spellEnd"/>
      <w:r w:rsidRPr="00ED61F0">
        <w:rPr>
          <w:rFonts w:eastAsia="Calibri"/>
          <w:lang w:eastAsia="en-US"/>
        </w:rPr>
        <w:t xml:space="preserve"> </w:t>
      </w:r>
      <w:hyperlink r:id="rId14" w:history="1">
        <w:r w:rsidRPr="00ED61F0">
          <w:rPr>
            <w:rFonts w:eastAsia="Calibri"/>
            <w:color w:val="0563C1"/>
            <w:u w:val="single"/>
            <w:lang w:eastAsia="en-US"/>
          </w:rPr>
          <w:t>https://epuap.gov.pl/wps/portal</w:t>
        </w:r>
      </w:hyperlink>
      <w:r w:rsidRPr="00ED61F0">
        <w:rPr>
          <w:rFonts w:eastAsia="Calibri"/>
          <w:lang w:eastAsia="en-US"/>
        </w:rPr>
        <w:t xml:space="preserve"> </w:t>
      </w:r>
      <w:r w:rsidR="003D68A8" w:rsidRPr="00ED61F0">
        <w:rPr>
          <w:rFonts w:eastAsia="Calibri"/>
          <w:lang w:eastAsia="en-US"/>
        </w:rPr>
        <w:t xml:space="preserve">– skrytka </w:t>
      </w:r>
      <w:proofErr w:type="spellStart"/>
      <w:r w:rsidR="003D68A8" w:rsidRPr="00ED61F0">
        <w:rPr>
          <w:rFonts w:eastAsia="Calibri"/>
          <w:lang w:eastAsia="en-US"/>
        </w:rPr>
        <w:t>ePUAP</w:t>
      </w:r>
      <w:proofErr w:type="spellEnd"/>
      <w:r w:rsidR="003D68A8" w:rsidRPr="00ED61F0">
        <w:rPr>
          <w:rFonts w:eastAsia="Calibri"/>
          <w:lang w:eastAsia="en-US"/>
        </w:rPr>
        <w:t xml:space="preserve">: </w:t>
      </w:r>
      <w:r w:rsidR="00DE4DED">
        <w:rPr>
          <w:rFonts w:eastAsia="Calibri"/>
          <w:b/>
          <w:lang w:eastAsia="en-US"/>
        </w:rPr>
        <w:t>Bielskie Pogotowie Ratunkowe</w:t>
      </w:r>
      <w:r w:rsidR="00D9206C" w:rsidRPr="00ED61F0">
        <w:rPr>
          <w:rFonts w:eastAsia="Calibri"/>
          <w:b/>
          <w:lang w:eastAsia="en-US"/>
        </w:rPr>
        <w:t xml:space="preserve"> - </w:t>
      </w:r>
      <w:r w:rsidR="00496F56" w:rsidRPr="00496F56">
        <w:rPr>
          <w:rFonts w:eastAsia="Calibri"/>
          <w:b/>
          <w:lang w:eastAsia="en-US"/>
        </w:rPr>
        <w:t>/BPRBB/</w:t>
      </w:r>
      <w:proofErr w:type="spellStart"/>
      <w:r w:rsidR="00496F56" w:rsidRPr="00496F56">
        <w:rPr>
          <w:rFonts w:eastAsia="Calibri"/>
          <w:b/>
          <w:lang w:eastAsia="en-US"/>
        </w:rPr>
        <w:t>SkrytkaESP</w:t>
      </w:r>
      <w:proofErr w:type="spellEnd"/>
      <w:r w:rsidR="00496F56">
        <w:rPr>
          <w:rFonts w:eastAsia="Calibri"/>
          <w:b/>
          <w:lang w:eastAsia="en-US"/>
        </w:rPr>
        <w:t xml:space="preserve"> </w:t>
      </w:r>
      <w:r w:rsidRPr="00ED61F0">
        <w:rPr>
          <w:rFonts w:eastAsia="Calibri"/>
          <w:lang w:eastAsia="en-US"/>
        </w:rPr>
        <w:t xml:space="preserve">oraz poczty elektronicznej. </w:t>
      </w:r>
    </w:p>
    <w:p w14:paraId="2A4952BB" w14:textId="3FFC5231" w:rsidR="00706F64" w:rsidRPr="004C2315" w:rsidRDefault="008267BE" w:rsidP="00FE60CD">
      <w:pPr>
        <w:numPr>
          <w:ilvl w:val="0"/>
          <w:numId w:val="32"/>
        </w:numPr>
        <w:spacing w:before="0" w:after="0"/>
        <w:ind w:left="567" w:hanging="425"/>
        <w:rPr>
          <w:rFonts w:eastAsia="Calibri"/>
          <w:lang w:eastAsia="en-US"/>
        </w:rPr>
      </w:pPr>
      <w:r w:rsidRPr="00ED61F0">
        <w:rPr>
          <w:rFonts w:eastAsia="Calibri"/>
          <w:lang w:eastAsia="en-US"/>
        </w:rPr>
        <w:lastRenderedPageBreak/>
        <w:t xml:space="preserve">Zamawiający wyznacza następujące osoby do kontaktu z Wykonawcami: </w:t>
      </w:r>
      <w:r w:rsidR="00DE4DED">
        <w:rPr>
          <w:b/>
        </w:rPr>
        <w:t>Bogdan Przewłocki</w:t>
      </w:r>
      <w:r w:rsidR="00706F64" w:rsidRPr="004C2315">
        <w:rPr>
          <w:b/>
        </w:rPr>
        <w:t>, Monika Handzlik</w:t>
      </w:r>
      <w:r w:rsidR="00706F64" w:rsidRPr="00ED61F0">
        <w:t xml:space="preserve"> </w:t>
      </w:r>
    </w:p>
    <w:p w14:paraId="1415738F" w14:textId="77777777" w:rsidR="008267BE" w:rsidRPr="00B97548" w:rsidRDefault="008267BE" w:rsidP="00FE60CD">
      <w:pPr>
        <w:numPr>
          <w:ilvl w:val="0"/>
          <w:numId w:val="32"/>
        </w:numPr>
        <w:spacing w:before="0" w:after="0"/>
        <w:ind w:left="567" w:hanging="425"/>
        <w:rPr>
          <w:rFonts w:eastAsia="Calibri"/>
          <w:lang w:eastAsia="en-US"/>
        </w:rPr>
      </w:pPr>
      <w:r w:rsidRPr="00B97548">
        <w:rPr>
          <w:rFonts w:eastAsia="Calibri"/>
          <w:lang w:eastAsia="en-US"/>
        </w:rPr>
        <w:t xml:space="preserve">Wykonawca zamierzający wziąć udział w postępowaniu o udzielenie zamówienia publicznego, musi posiadać konto na </w:t>
      </w:r>
      <w:proofErr w:type="spellStart"/>
      <w:r w:rsidRPr="00B97548">
        <w:rPr>
          <w:rFonts w:eastAsia="Calibri"/>
          <w:lang w:eastAsia="en-US"/>
        </w:rPr>
        <w:t>ePUAP</w:t>
      </w:r>
      <w:proofErr w:type="spellEnd"/>
      <w:r w:rsidRPr="00B97548">
        <w:rPr>
          <w:rFonts w:eastAsia="Calibri"/>
          <w:lang w:eastAsia="en-US"/>
        </w:rPr>
        <w:t xml:space="preserve">. Wykonawca posiadający konto na </w:t>
      </w:r>
      <w:proofErr w:type="spellStart"/>
      <w:r w:rsidRPr="00B97548">
        <w:rPr>
          <w:rFonts w:eastAsia="Calibri"/>
          <w:lang w:eastAsia="en-US"/>
        </w:rPr>
        <w:t>ePUAP</w:t>
      </w:r>
      <w:proofErr w:type="spellEnd"/>
      <w:r w:rsidRPr="00B97548">
        <w:rPr>
          <w:rFonts w:eastAsia="Calibri"/>
          <w:lang w:eastAsia="en-US"/>
        </w:rPr>
        <w:t xml:space="preserve"> ma dostęp do  formularzy: złożenia, zmiany, wycofania oferty lub wniosku oraz do formularza do komunikacji.</w:t>
      </w:r>
    </w:p>
    <w:p w14:paraId="15FEFB3C" w14:textId="77777777" w:rsidR="008267BE" w:rsidRPr="00B97548" w:rsidRDefault="008267BE" w:rsidP="00FE60CD">
      <w:pPr>
        <w:numPr>
          <w:ilvl w:val="0"/>
          <w:numId w:val="32"/>
        </w:numPr>
        <w:spacing w:before="0" w:after="0"/>
        <w:ind w:left="567" w:hanging="425"/>
        <w:rPr>
          <w:rFonts w:eastAsia="Calibri"/>
          <w:i/>
          <w:color w:val="A6A6A6"/>
          <w:lang w:eastAsia="en-US"/>
        </w:rPr>
      </w:pPr>
      <w:r w:rsidRPr="00B97548">
        <w:rPr>
          <w:rFonts w:eastAsia="Calibr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97548">
        <w:rPr>
          <w:rFonts w:eastAsia="Calibri"/>
          <w:lang w:eastAsia="en-US"/>
        </w:rPr>
        <w:t>miniPortalu</w:t>
      </w:r>
      <w:proofErr w:type="spellEnd"/>
      <w:r w:rsidRPr="00B97548">
        <w:rPr>
          <w:rFonts w:eastAsia="Calibri"/>
          <w:lang w:eastAsia="en-US"/>
        </w:rPr>
        <w:t xml:space="preserve"> oraz Regulaminie </w:t>
      </w:r>
      <w:proofErr w:type="spellStart"/>
      <w:r w:rsidRPr="00B97548">
        <w:rPr>
          <w:rFonts w:eastAsia="Calibri"/>
          <w:lang w:eastAsia="en-US"/>
        </w:rPr>
        <w:t>ePUAP</w:t>
      </w:r>
      <w:proofErr w:type="spellEnd"/>
      <w:r w:rsidRPr="00B97548">
        <w:rPr>
          <w:rFonts w:eastAsia="Calibri"/>
          <w:lang w:eastAsia="en-US"/>
        </w:rPr>
        <w:t xml:space="preserve">. </w:t>
      </w:r>
    </w:p>
    <w:p w14:paraId="71F8EECE" w14:textId="77777777" w:rsidR="008267BE" w:rsidRPr="00B97548" w:rsidRDefault="008267BE" w:rsidP="00FE60CD">
      <w:pPr>
        <w:numPr>
          <w:ilvl w:val="0"/>
          <w:numId w:val="32"/>
        </w:numPr>
        <w:spacing w:before="0" w:after="0"/>
        <w:ind w:left="567" w:hanging="425"/>
        <w:rPr>
          <w:rFonts w:eastAsia="Calibri"/>
          <w:lang w:eastAsia="en-US"/>
        </w:rPr>
      </w:pPr>
      <w:r w:rsidRPr="00B97548">
        <w:rPr>
          <w:rFonts w:eastAsia="Calibri"/>
          <w:lang w:eastAsia="en-US"/>
        </w:rPr>
        <w:t xml:space="preserve">Maksymalny rozmiar plików przesyłanych za pośrednictwem dedykowanych formularzy do: złożenia, zmiany, wycofania oferty lub wniosku oraz do komunikacji wynosi 150 MB. </w:t>
      </w:r>
    </w:p>
    <w:p w14:paraId="75EE5602" w14:textId="23A3BB2B" w:rsidR="008267BE" w:rsidRPr="00B97548" w:rsidRDefault="008267BE" w:rsidP="00FE60CD">
      <w:pPr>
        <w:numPr>
          <w:ilvl w:val="0"/>
          <w:numId w:val="32"/>
        </w:numPr>
        <w:spacing w:before="0" w:after="0"/>
        <w:ind w:left="567" w:hanging="425"/>
        <w:rPr>
          <w:rFonts w:eastAsia="Calibri"/>
          <w:lang w:eastAsia="en-US"/>
        </w:rPr>
      </w:pPr>
      <w:r w:rsidRPr="00B97548">
        <w:rPr>
          <w:rFonts w:eastAsia="Calibri"/>
          <w:lang w:eastAsia="en-US"/>
        </w:rPr>
        <w:t>Za datę przekazania oferty, wniosków, zawiadomień,</w:t>
      </w:r>
      <w:r w:rsidR="00891CE4" w:rsidRPr="00B97548">
        <w:rPr>
          <w:rFonts w:eastAsia="Calibri"/>
          <w:lang w:eastAsia="en-US"/>
        </w:rPr>
        <w:t xml:space="preserve"> </w:t>
      </w:r>
      <w:r w:rsidRPr="00B97548">
        <w:rPr>
          <w:rFonts w:eastAsia="Calibri"/>
          <w:lang w:eastAsia="en-US"/>
        </w:rPr>
        <w:t xml:space="preserve">dokumentów elektronicznych, oświadczeń lub elektronicznych kopii dokumentów lub oświadczeń oraz innych informacji przyjmuje się datę ich przekazania na </w:t>
      </w:r>
      <w:proofErr w:type="spellStart"/>
      <w:r w:rsidRPr="00B97548">
        <w:rPr>
          <w:rFonts w:eastAsia="Calibri"/>
          <w:lang w:eastAsia="en-US"/>
        </w:rPr>
        <w:t>ePUAP</w:t>
      </w:r>
      <w:proofErr w:type="spellEnd"/>
      <w:r w:rsidRPr="00B97548">
        <w:rPr>
          <w:rFonts w:eastAsia="Calibri"/>
          <w:lang w:eastAsia="en-US"/>
        </w:rPr>
        <w:t>.</w:t>
      </w:r>
    </w:p>
    <w:p w14:paraId="3D230A40" w14:textId="5CD60A7E" w:rsidR="00892696" w:rsidRPr="006C4B18" w:rsidRDefault="008267BE" w:rsidP="006C4B18">
      <w:pPr>
        <w:numPr>
          <w:ilvl w:val="0"/>
          <w:numId w:val="32"/>
        </w:numPr>
        <w:spacing w:before="0" w:after="0"/>
        <w:ind w:left="567" w:hanging="425"/>
        <w:rPr>
          <w:rFonts w:eastAsia="Calibri"/>
          <w:b/>
          <w:lang w:eastAsia="en-US"/>
        </w:rPr>
      </w:pPr>
      <w:r w:rsidRPr="006C4B18">
        <w:rPr>
          <w:rFonts w:eastAsia="Calibri"/>
          <w:b/>
          <w:bCs/>
          <w:lang w:eastAsia="en-US"/>
        </w:rPr>
        <w:t>Identyfikator postępowania</w:t>
      </w:r>
      <w:r w:rsidR="006C4B18">
        <w:rPr>
          <w:rFonts w:eastAsia="Calibri"/>
          <w:lang w:eastAsia="en-US"/>
        </w:rPr>
        <w:t xml:space="preserve">: </w:t>
      </w:r>
      <w:r w:rsidR="006C4B18" w:rsidRPr="006C4B18">
        <w:rPr>
          <w:rFonts w:eastAsia="Calibri"/>
          <w:lang w:eastAsia="en-US"/>
        </w:rPr>
        <w:t>3b1620fd-98db-48c5-8944-a96f48b159be</w:t>
      </w:r>
      <w:r w:rsidR="006C4B18">
        <w:rPr>
          <w:rFonts w:eastAsia="Calibri"/>
          <w:lang w:eastAsia="en-US"/>
        </w:rPr>
        <w:t xml:space="preserve"> </w:t>
      </w:r>
    </w:p>
    <w:p w14:paraId="67642EDE" w14:textId="2EACFAEC" w:rsidR="008267BE" w:rsidRPr="00E76A62" w:rsidRDefault="00E76A62" w:rsidP="00892696">
      <w:pPr>
        <w:spacing w:before="0" w:after="0"/>
        <w:ind w:left="567"/>
        <w:rPr>
          <w:rFonts w:eastAsia="Calibri"/>
          <w:lang w:eastAsia="en-US"/>
        </w:rPr>
      </w:pPr>
      <w:r w:rsidRPr="00E76A62">
        <w:rPr>
          <w:rFonts w:eastAsia="Calibri"/>
          <w:lang w:eastAsia="en-US"/>
        </w:rPr>
        <w:t xml:space="preserve"> </w:t>
      </w:r>
    </w:p>
    <w:p w14:paraId="0966D910" w14:textId="219DA3DA" w:rsidR="008267BE" w:rsidRPr="00B97548" w:rsidRDefault="008267BE" w:rsidP="00FE60CD">
      <w:pPr>
        <w:pStyle w:val="Akapitzlist"/>
        <w:numPr>
          <w:ilvl w:val="1"/>
          <w:numId w:val="19"/>
        </w:numPr>
        <w:spacing w:before="0" w:after="0"/>
        <w:ind w:left="567" w:hanging="567"/>
        <w:rPr>
          <w:rFonts w:eastAsia="Calibri"/>
          <w:b/>
          <w:lang w:eastAsia="en-US"/>
        </w:rPr>
      </w:pPr>
      <w:r w:rsidRPr="00B97548">
        <w:rPr>
          <w:rFonts w:eastAsia="Calibri"/>
          <w:b/>
          <w:lang w:eastAsia="en-US"/>
        </w:rPr>
        <w:t xml:space="preserve">Sposób komunikowania się Zamawiającego z Wykonawcami (nie dotyczy składania ofert) </w:t>
      </w:r>
    </w:p>
    <w:p w14:paraId="58A7CD24" w14:textId="72756C41" w:rsidR="00675623" w:rsidRPr="00B97548" w:rsidRDefault="008267BE" w:rsidP="00FE60CD">
      <w:pPr>
        <w:numPr>
          <w:ilvl w:val="0"/>
          <w:numId w:val="33"/>
        </w:numPr>
        <w:spacing w:before="0" w:after="0"/>
        <w:ind w:left="567" w:hanging="425"/>
        <w:rPr>
          <w:rFonts w:eastAsia="Calibri"/>
          <w:b/>
          <w:lang w:eastAsia="en-US"/>
        </w:rPr>
      </w:pPr>
      <w:r w:rsidRPr="00B97548">
        <w:rPr>
          <w:rFonts w:eastAsia="Calibri"/>
          <w:lang w:eastAsia="en-US"/>
        </w:rPr>
        <w:t xml:space="preserve">W postępowaniu o udzielenie zamówienia komunikacja pomiędzy </w:t>
      </w:r>
      <w:r w:rsidR="00675623" w:rsidRPr="00B97548">
        <w:rPr>
          <w:rFonts w:eastAsia="Calibri"/>
          <w:lang w:eastAsia="en-US"/>
        </w:rPr>
        <w:t>Wykonawcami</w:t>
      </w:r>
      <w:r w:rsidRPr="00B97548">
        <w:rPr>
          <w:rFonts w:eastAsia="Calibri"/>
          <w:lang w:eastAsia="en-US"/>
        </w:rPr>
        <w:t xml:space="preserve"> a </w:t>
      </w:r>
      <w:r w:rsidR="00675623" w:rsidRPr="00B97548">
        <w:rPr>
          <w:rFonts w:eastAsia="Calibri"/>
          <w:lang w:eastAsia="en-US"/>
        </w:rPr>
        <w:t>Zamawiającym</w:t>
      </w:r>
      <w:r w:rsidRPr="00B97548">
        <w:rPr>
          <w:rFonts w:eastAsia="Calibri"/>
          <w:lang w:eastAsia="en-US"/>
        </w:rPr>
        <w:t xml:space="preserve"> w szczególności składanie oświadczeń, wniosków, zawiadomień oraz przekazywanie informacji odbywa się elektronicznie za </w:t>
      </w:r>
      <w:r w:rsidR="00675623" w:rsidRPr="00B97548">
        <w:rPr>
          <w:rFonts w:eastAsia="Calibri"/>
          <w:lang w:eastAsia="en-US"/>
        </w:rPr>
        <w:t xml:space="preserve">pomocą poczty elektronicznej – </w:t>
      </w:r>
      <w:hyperlink r:id="rId15" w:history="1">
        <w:r w:rsidR="00DE4DED" w:rsidRPr="00DE4DED">
          <w:rPr>
            <w:rStyle w:val="Hipercze"/>
            <w:rFonts w:ascii="Tahoma" w:hAnsi="Tahoma" w:cs="Tahoma"/>
            <w:b/>
            <w:bCs/>
            <w:color w:val="auto"/>
          </w:rPr>
          <w:t>b.przewlocki@pogotowie.bielsko.pl</w:t>
        </w:r>
      </w:hyperlink>
      <w:r w:rsidR="00DE4DED">
        <w:t xml:space="preserve"> oraz </w:t>
      </w:r>
      <w:hyperlink r:id="rId16" w:history="1">
        <w:r w:rsidR="00496F56" w:rsidRPr="005163C8">
          <w:rPr>
            <w:rStyle w:val="Hipercze"/>
            <w:rFonts w:ascii="Tahoma" w:hAnsi="Tahoma" w:cs="Tahoma"/>
            <w:b/>
            <w:bCs/>
          </w:rPr>
          <w:t>monika.handzlik@wp.pl</w:t>
        </w:r>
      </w:hyperlink>
      <w:r w:rsidR="00675623" w:rsidRPr="00B97548">
        <w:rPr>
          <w:rFonts w:eastAsia="Calibri"/>
          <w:b/>
          <w:lang w:eastAsia="en-US"/>
        </w:rPr>
        <w:t>.</w:t>
      </w:r>
      <w:r w:rsidR="00DE4DED">
        <w:rPr>
          <w:rFonts w:eastAsia="Calibri"/>
          <w:b/>
          <w:lang w:eastAsia="en-US"/>
        </w:rPr>
        <w:t xml:space="preserve"> </w:t>
      </w:r>
      <w:r w:rsidR="00675623" w:rsidRPr="00B97548">
        <w:rPr>
          <w:rFonts w:eastAsia="Calibri"/>
          <w:b/>
          <w:lang w:eastAsia="en-US"/>
        </w:rPr>
        <w:t xml:space="preserve"> </w:t>
      </w:r>
    </w:p>
    <w:p w14:paraId="49A1E931" w14:textId="0FA00D3F" w:rsidR="008267BE" w:rsidRPr="00B97548" w:rsidRDefault="00675623" w:rsidP="00675623">
      <w:pPr>
        <w:spacing w:before="0" w:after="0"/>
        <w:ind w:left="567"/>
        <w:rPr>
          <w:rFonts w:eastAsia="Calibri"/>
          <w:b/>
          <w:lang w:eastAsia="en-US"/>
        </w:rPr>
      </w:pPr>
      <w:r w:rsidRPr="00B97548">
        <w:rPr>
          <w:rFonts w:eastAsia="Calibri"/>
          <w:lang w:eastAsia="en-US"/>
        </w:rPr>
        <w:t xml:space="preserve">Zamawiający dopuszcza również komunikowanie się za pośrednictwem </w:t>
      </w:r>
      <w:r w:rsidR="008267BE" w:rsidRPr="00B97548">
        <w:rPr>
          <w:rFonts w:eastAsia="Calibri"/>
          <w:i/>
          <w:lang w:eastAsia="en-US"/>
        </w:rPr>
        <w:t xml:space="preserve">dedykowanego formularza dostępnego na </w:t>
      </w:r>
      <w:proofErr w:type="spellStart"/>
      <w:r w:rsidR="008267BE" w:rsidRPr="00B97548">
        <w:rPr>
          <w:rFonts w:eastAsia="Calibri"/>
          <w:i/>
          <w:lang w:eastAsia="en-US"/>
        </w:rPr>
        <w:t>ePUAP</w:t>
      </w:r>
      <w:proofErr w:type="spellEnd"/>
      <w:r w:rsidR="008267BE" w:rsidRPr="00B97548">
        <w:rPr>
          <w:rFonts w:eastAsia="Calibri"/>
          <w:i/>
          <w:lang w:eastAsia="en-US"/>
        </w:rPr>
        <w:t xml:space="preserve"> oraz udostępnionego przez </w:t>
      </w:r>
      <w:proofErr w:type="spellStart"/>
      <w:r w:rsidR="008267BE" w:rsidRPr="00B97548">
        <w:rPr>
          <w:rFonts w:eastAsia="Calibri"/>
          <w:i/>
          <w:lang w:eastAsia="en-US"/>
        </w:rPr>
        <w:t>miniPortal</w:t>
      </w:r>
      <w:proofErr w:type="spellEnd"/>
      <w:r w:rsidR="008267BE" w:rsidRPr="00B97548">
        <w:rPr>
          <w:rFonts w:eastAsia="Calibri"/>
          <w:i/>
          <w:lang w:eastAsia="en-US"/>
        </w:rPr>
        <w:t xml:space="preserve"> (Formularz do komunikacji).</w:t>
      </w:r>
      <w:r w:rsidR="008267BE" w:rsidRPr="00B97548">
        <w:rPr>
          <w:rFonts w:eastAsia="Calibri"/>
          <w:lang w:eastAsia="en-US"/>
        </w:rPr>
        <w:t xml:space="preserve">  We wszelkiej korespondencji związanej z niniejszym postępowaniem Zamawiający i Wykonawcy posługują się numerem </w:t>
      </w:r>
      <w:r w:rsidR="00166C60" w:rsidRPr="00B97548">
        <w:rPr>
          <w:rFonts w:eastAsia="Calibri"/>
          <w:lang w:eastAsia="en-US"/>
        </w:rPr>
        <w:t>postępowania</w:t>
      </w:r>
      <w:r w:rsidR="00317220" w:rsidRPr="00B97548">
        <w:rPr>
          <w:rFonts w:eastAsia="Calibri"/>
          <w:lang w:eastAsia="en-US"/>
        </w:rPr>
        <w:t xml:space="preserve"> tj. </w:t>
      </w:r>
      <w:r w:rsidR="00DE4DED" w:rsidRPr="00DE4DED">
        <w:rPr>
          <w:rFonts w:eastAsia="Calibri"/>
          <w:b/>
          <w:lang w:eastAsia="en-US"/>
        </w:rPr>
        <w:t>6/D/ZP/2020</w:t>
      </w:r>
    </w:p>
    <w:p w14:paraId="34DC839A" w14:textId="77777777" w:rsidR="00166C60" w:rsidRPr="00B97548" w:rsidRDefault="00166C60" w:rsidP="00675623">
      <w:pPr>
        <w:spacing w:before="0" w:after="0"/>
        <w:ind w:left="567"/>
        <w:rPr>
          <w:rFonts w:eastAsia="Calibri"/>
          <w:b/>
          <w:lang w:eastAsia="en-US"/>
        </w:rPr>
      </w:pPr>
    </w:p>
    <w:p w14:paraId="73B8A157" w14:textId="77777777" w:rsidR="003F6173" w:rsidRPr="00B97548" w:rsidRDefault="003F6173" w:rsidP="00675623">
      <w:pPr>
        <w:spacing w:before="0" w:after="0"/>
        <w:ind w:left="567"/>
        <w:rPr>
          <w:rFonts w:eastAsia="Calibri"/>
          <w:b/>
          <w:lang w:eastAsia="en-US"/>
        </w:rPr>
      </w:pPr>
      <w:r w:rsidRPr="00B97548">
        <w:rPr>
          <w:rFonts w:eastAsia="Calibri"/>
          <w:b/>
          <w:lang w:eastAsia="en-US"/>
        </w:rPr>
        <w:t>UWAGA!</w:t>
      </w:r>
    </w:p>
    <w:p w14:paraId="19B4C500" w14:textId="0AB17341" w:rsidR="003F6173" w:rsidRPr="00B97548" w:rsidRDefault="003F6173" w:rsidP="00675623">
      <w:pPr>
        <w:spacing w:before="0" w:after="0"/>
        <w:ind w:left="567"/>
        <w:rPr>
          <w:rFonts w:eastAsia="Calibri"/>
          <w:b/>
          <w:lang w:eastAsia="en-US"/>
        </w:rPr>
      </w:pPr>
      <w:r w:rsidRPr="00B97548">
        <w:rPr>
          <w:rFonts w:eastAsia="Calibri"/>
          <w:b/>
          <w:lang w:eastAsia="en-US"/>
        </w:rPr>
        <w:t>Forma komunikacja za pomocą poczty elektronicznej nie dotyczy złożenia oferty.</w:t>
      </w:r>
    </w:p>
    <w:p w14:paraId="549F42F4" w14:textId="77777777" w:rsidR="00166C60" w:rsidRPr="00B97548" w:rsidRDefault="00166C60" w:rsidP="00675623">
      <w:pPr>
        <w:spacing w:before="0" w:after="0"/>
        <w:ind w:left="567"/>
        <w:rPr>
          <w:rFonts w:eastAsia="Calibri"/>
          <w:b/>
          <w:lang w:eastAsia="en-US"/>
        </w:rPr>
      </w:pPr>
    </w:p>
    <w:p w14:paraId="2367266A" w14:textId="36B0956E" w:rsidR="008267BE" w:rsidRPr="00B97548" w:rsidRDefault="008267BE" w:rsidP="00FE60CD">
      <w:pPr>
        <w:numPr>
          <w:ilvl w:val="0"/>
          <w:numId w:val="33"/>
        </w:numPr>
        <w:spacing w:before="0" w:after="0"/>
        <w:ind w:left="567" w:hanging="425"/>
        <w:rPr>
          <w:rFonts w:eastAsia="Calibri"/>
          <w:i/>
          <w:lang w:eastAsia="en-US"/>
        </w:rPr>
      </w:pPr>
      <w:r w:rsidRPr="00B97548">
        <w:rPr>
          <w:rFonts w:eastAsia="Calibri"/>
          <w:lang w:eastAsia="en-US"/>
        </w:rPr>
        <w:t xml:space="preserve">Dokumenty elektroniczne, oświadczenia lub elektroniczne kopie dokumentów lub oświadczeń  składane są przez Wykonawcę za  pośrednictwem </w:t>
      </w:r>
      <w:r w:rsidR="00675623" w:rsidRPr="00B97548">
        <w:rPr>
          <w:rFonts w:eastAsia="Calibri"/>
          <w:lang w:eastAsia="en-US"/>
        </w:rPr>
        <w:t xml:space="preserve">poczty elektronicznej wskazanej w pkt. 1) lub </w:t>
      </w:r>
      <w:r w:rsidRPr="00B97548">
        <w:rPr>
          <w:rFonts w:eastAsia="Calibri"/>
          <w:i/>
          <w:lang w:eastAsia="en-US"/>
        </w:rPr>
        <w:t>Formularza do komunikacji</w:t>
      </w:r>
      <w:r w:rsidRPr="00B97548">
        <w:rPr>
          <w:rFonts w:eastAsia="Calibri"/>
          <w:lang w:eastAsia="en-US"/>
        </w:rPr>
        <w:t xml:space="preserve"> jako załączniki. Sposób sporządzenia dokumentów elektronicznych, oświadczeń lub elektronicznych kopii dokumentów lub oświadczeń musi być zgody z wymaganiami określonymi w rozporządzeniu Prezesa Rady Ministrów z dnia 27 czerwca 2017 r. </w:t>
      </w:r>
      <w:r w:rsidRPr="00B97548">
        <w:rPr>
          <w:rFonts w:eastAsia="Calibri"/>
          <w:i/>
          <w:lang w:eastAsia="en-US"/>
        </w:rPr>
        <w:t xml:space="preserve">w sprawie użycia środków komunikacji elektronicznej w postępowaniu o udzielenie zamówienia publicznego oraz udostępniania i przechowywania dokumentów elektronicznych </w:t>
      </w:r>
      <w:r w:rsidRPr="00B97548">
        <w:rPr>
          <w:rFonts w:eastAsia="Calibri"/>
          <w:lang w:eastAsia="en-US"/>
        </w:rPr>
        <w:t xml:space="preserve">oraz rozporządzeniu Ministra Rozwoju z dnia 26 lipca 2016 r. </w:t>
      </w:r>
      <w:r w:rsidRPr="00B97548">
        <w:rPr>
          <w:rFonts w:eastAsia="Calibri"/>
          <w:i/>
          <w:lang w:eastAsia="en-US"/>
        </w:rPr>
        <w:t>w sprawie rodzajów dokumentów, jakich może żądać zamawiający od wykonawcy w postępowaniu o udzielenie zamówienia.</w:t>
      </w:r>
    </w:p>
    <w:bookmarkEnd w:id="32"/>
    <w:p w14:paraId="145EAED3" w14:textId="6C574184" w:rsidR="00B31FCA" w:rsidRDefault="00D21C7B" w:rsidP="00FE60CD">
      <w:pPr>
        <w:pStyle w:val="Akapitzlist"/>
        <w:numPr>
          <w:ilvl w:val="1"/>
          <w:numId w:val="19"/>
        </w:numPr>
        <w:ind w:left="567" w:hanging="567"/>
      </w:pPr>
      <w:r>
        <w:t>Specyfikacje Istotnych Warunków Zamówienia udostępnia się na stronie internetowej</w:t>
      </w:r>
      <w:r w:rsidR="00DE4DED">
        <w:t xml:space="preserve"> </w:t>
      </w:r>
      <w:r w:rsidR="00DE4DED" w:rsidRPr="00DE4DED">
        <w:t>www.bip.pogotowie.bielsko.pl</w:t>
      </w:r>
      <w:r>
        <w:t xml:space="preserve">.  </w:t>
      </w:r>
    </w:p>
    <w:p w14:paraId="278737B0" w14:textId="77777777" w:rsidR="00B31FCA" w:rsidRDefault="00B31FCA" w:rsidP="00FE60CD">
      <w:pPr>
        <w:pStyle w:val="Akapitzlist"/>
        <w:numPr>
          <w:ilvl w:val="1"/>
          <w:numId w:val="19"/>
        </w:numPr>
        <w:ind w:left="567" w:hanging="567"/>
      </w:pPr>
      <w:r>
        <w:t>W</w:t>
      </w:r>
      <w:r w:rsidR="00D21C7B">
        <w:t xml:space="preserve">yjaśnienia dotyczące treści Specyfikacji Istotnych Warunków Zamówienia udzielane  będą z zachowaniem zasad określonych w art. 38 ust. 1 i 2 ustawy </w:t>
      </w:r>
      <w:proofErr w:type="spellStart"/>
      <w:r w:rsidR="00D21C7B">
        <w:t>Pzp</w:t>
      </w:r>
      <w:proofErr w:type="spellEnd"/>
      <w:r w:rsidR="00D21C7B">
        <w:t>. Zamawiający nie  przewiduje zorganizowania zebrania z wykonawcami.</w:t>
      </w:r>
    </w:p>
    <w:p w14:paraId="3C69F824" w14:textId="77777777" w:rsidR="00B31FCA" w:rsidRDefault="00D21C7B" w:rsidP="00FE60CD">
      <w:pPr>
        <w:pStyle w:val="Akapitzlist"/>
        <w:numPr>
          <w:ilvl w:val="1"/>
          <w:numId w:val="19"/>
        </w:numPr>
        <w:ind w:left="567" w:hanging="567"/>
      </w:pPr>
      <w:r>
        <w:t>W uzasadnionych przypadkach Zamawiający może przed upływem terminu składania ofert zmienić treść Specyfikacji Istotnych Warunków Zamówienia.</w:t>
      </w:r>
    </w:p>
    <w:p w14:paraId="7C675D5B" w14:textId="6B815FD2" w:rsidR="00B31FCA" w:rsidRDefault="00D21C7B" w:rsidP="00FE60CD">
      <w:pPr>
        <w:pStyle w:val="Akapitzlist"/>
        <w:numPr>
          <w:ilvl w:val="1"/>
          <w:numId w:val="19"/>
        </w:numPr>
        <w:ind w:left="567" w:hanging="567"/>
      </w:pPr>
      <w:r>
        <w:lastRenderedPageBreak/>
        <w:t xml:space="preserve">Dokonaną zmianę treści Specyfikacji Istotnych Warunków Zamówienia Zamawiający udostępni na stronie internetowej: </w:t>
      </w:r>
      <w:r w:rsidR="00DE4DED" w:rsidRPr="00DE4DED">
        <w:t>www.bip.pogotowie.bielsko.pl</w:t>
      </w:r>
      <w:r>
        <w:t xml:space="preserve">. </w:t>
      </w:r>
    </w:p>
    <w:p w14:paraId="1A5CD160" w14:textId="22C1B5C7" w:rsidR="00D21C7B" w:rsidRDefault="00D21C7B" w:rsidP="00FE60CD">
      <w:pPr>
        <w:pStyle w:val="Akapitzlist"/>
        <w:numPr>
          <w:ilvl w:val="1"/>
          <w:numId w:val="19"/>
        </w:numPr>
        <w:ind w:left="567" w:hanging="567"/>
      </w:pPr>
      <w:r>
        <w:t>Wszelkie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75D90692" w14:textId="77777777" w:rsidR="00D21C7B" w:rsidRDefault="00D21C7B" w:rsidP="00BF2AF8">
      <w:pPr>
        <w:pStyle w:val="Nagwek1"/>
      </w:pPr>
      <w:bookmarkStart w:id="33" w:name="_Toc490904950"/>
      <w:r>
        <w:t>WYMAGANIA DOTYCZĄCE WADIUM</w:t>
      </w:r>
      <w:bookmarkEnd w:id="33"/>
    </w:p>
    <w:p w14:paraId="33606637" w14:textId="58F4A8A9" w:rsidR="00D21C7B" w:rsidRDefault="00DE4DED" w:rsidP="00DE4DED">
      <w:r>
        <w:t>Zamawiający nie wymaga wniesienia wadium.</w:t>
      </w:r>
    </w:p>
    <w:p w14:paraId="2C5DDC12" w14:textId="77777777" w:rsidR="00D21C7B" w:rsidRDefault="00D21C7B" w:rsidP="00BF2AF8">
      <w:pPr>
        <w:pStyle w:val="Nagwek1"/>
      </w:pPr>
      <w:bookmarkStart w:id="34" w:name="_Toc490904954"/>
      <w:r>
        <w:t>TERMIN ZWIĄZANIA OFERTĄ</w:t>
      </w:r>
      <w:bookmarkEnd w:id="34"/>
    </w:p>
    <w:p w14:paraId="27D064C0" w14:textId="77777777" w:rsidR="00D21C7B" w:rsidRDefault="00D21C7B" w:rsidP="00FE60CD">
      <w:pPr>
        <w:pStyle w:val="Akapitzlist"/>
        <w:numPr>
          <w:ilvl w:val="0"/>
          <w:numId w:val="12"/>
        </w:numPr>
      </w:pPr>
      <w:r>
        <w:t>Wykonawca pozostaje związany ofertą przez okres 60 dni od upływu terminu składania ofert.</w:t>
      </w:r>
    </w:p>
    <w:p w14:paraId="00B5D4CC" w14:textId="77777777" w:rsidR="00D21C7B" w:rsidRDefault="00D21C7B" w:rsidP="00FE60CD">
      <w:pPr>
        <w:pStyle w:val="Akapitzlist"/>
        <w:numPr>
          <w:ilvl w:val="0"/>
          <w:numId w:val="12"/>
        </w:numPr>
      </w:pPr>
      <w:r>
        <w:t>Bieg terminu związania ofertą rozpoczyna się wraz z upływem terminu składania ofert.</w:t>
      </w:r>
    </w:p>
    <w:p w14:paraId="5AB14EAE" w14:textId="77777777" w:rsidR="00D21C7B" w:rsidRDefault="00D21C7B" w:rsidP="00FE60CD">
      <w:pPr>
        <w:pStyle w:val="Akapitzlist"/>
        <w:numPr>
          <w:ilvl w:val="0"/>
          <w:numId w:val="12"/>
        </w:numPr>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24485F" w14:textId="77777777" w:rsidR="00D21C7B" w:rsidRDefault="00D21C7B" w:rsidP="00BF2AF8">
      <w:pPr>
        <w:pStyle w:val="Nagwek1"/>
      </w:pPr>
      <w:bookmarkStart w:id="35" w:name="_Toc490904955"/>
      <w:r>
        <w:t>OPIS SPOSOBU PRZYGOTOWANIA OFERTY</w:t>
      </w:r>
      <w:bookmarkEnd w:id="35"/>
    </w:p>
    <w:p w14:paraId="0DF93DAE" w14:textId="71371B1B" w:rsidR="00D21C7B" w:rsidRPr="00B97548" w:rsidRDefault="00D21C7B" w:rsidP="00FE60CD">
      <w:pPr>
        <w:pStyle w:val="Akapitzlist"/>
        <w:numPr>
          <w:ilvl w:val="0"/>
          <w:numId w:val="13"/>
        </w:numPr>
      </w:pPr>
      <w:r>
        <w:t xml:space="preserve">Ofertę składa się, pod rygorem nieważności </w:t>
      </w:r>
      <w:r w:rsidR="00B31FCA">
        <w:t xml:space="preserve">w </w:t>
      </w:r>
      <w:r w:rsidR="00B31FCA" w:rsidRPr="00B97548">
        <w:t>postaci elektronicznej i opatruje kwalifikowanym podpisem elektronicznym.</w:t>
      </w:r>
      <w:r w:rsidRPr="00B97548">
        <w:t xml:space="preserve"> Treść oferty musi odpowiadać treści SIWZ.</w:t>
      </w:r>
    </w:p>
    <w:p w14:paraId="2DBFF588" w14:textId="77777777" w:rsidR="00D21C7B" w:rsidRDefault="00D21C7B" w:rsidP="00FE60CD">
      <w:pPr>
        <w:pStyle w:val="Akapitzlist"/>
        <w:numPr>
          <w:ilvl w:val="0"/>
          <w:numId w:val="13"/>
        </w:numPr>
      </w:pPr>
      <w:r w:rsidRPr="00B97548">
        <w:t>Wykonawcy ponoszą wszelkie koszty związane z przygotowaniem</w:t>
      </w:r>
      <w:r>
        <w:t xml:space="preserve">  i  złożeniem  oferty, niezależnie od wyniku postępowania oraz zobowiązują się nie podnosić jakichkolwiek roszczeń z tego tytułu względem Zamawiającego, z zastrzeżeniem art. 93 ust. 4 ustawy </w:t>
      </w:r>
      <w:proofErr w:type="spellStart"/>
      <w:r>
        <w:t>Pzp</w:t>
      </w:r>
      <w:proofErr w:type="spellEnd"/>
      <w:r>
        <w:t>.</w:t>
      </w:r>
    </w:p>
    <w:p w14:paraId="5340F188" w14:textId="77777777" w:rsidR="00D21C7B" w:rsidRPr="00B97548" w:rsidRDefault="00D21C7B" w:rsidP="00FE60CD">
      <w:pPr>
        <w:pStyle w:val="Akapitzlist"/>
        <w:numPr>
          <w:ilvl w:val="0"/>
          <w:numId w:val="13"/>
        </w:numPr>
      </w:pPr>
      <w:r>
        <w:t xml:space="preserve">Oferta oraz wymagane formularze, oświadczenia składane wraz z ofertą wymagają podpisu osób uprawnionych do reprezentowania firmy w obrocie gospodarczym, zgodnie z aktem rejestracyjnym oraz przepisami </w:t>
      </w:r>
      <w:r w:rsidRPr="00B97548">
        <w:t>prawa.</w:t>
      </w:r>
    </w:p>
    <w:p w14:paraId="7D7ED9DA" w14:textId="4D502E4F" w:rsidR="00D21C7B" w:rsidRPr="00B97548" w:rsidRDefault="00D21C7B" w:rsidP="00FE60CD">
      <w:pPr>
        <w:pStyle w:val="Akapitzlist"/>
        <w:numPr>
          <w:ilvl w:val="0"/>
          <w:numId w:val="13"/>
        </w:numPr>
      </w:pPr>
      <w:r w:rsidRPr="00B97548">
        <w:t xml:space="preserve">W przypadku podpisania oferty przez osobę niewymienioną w dokumencie potwierdzającym uprawnienie do występowania w obrocie prawnym </w:t>
      </w:r>
      <w:r w:rsidR="00711C0D" w:rsidRPr="00B97548">
        <w:t>–</w:t>
      </w:r>
      <w:r w:rsidRPr="00B97548">
        <w:t xml:space="preserve"> </w:t>
      </w:r>
      <w:r w:rsidR="00711C0D" w:rsidRPr="00B97548">
        <w:t xml:space="preserve">do oferty </w:t>
      </w:r>
      <w:r w:rsidRPr="00B97548">
        <w:t>należy dołączyć pełnomocnictwo (złożone</w:t>
      </w:r>
      <w:r w:rsidR="00711C0D" w:rsidRPr="00B97548">
        <w:t xml:space="preserve"> w postaci elektronicznej</w:t>
      </w:r>
      <w:r w:rsidRPr="00B97548">
        <w:t xml:space="preserve"> w oryginale lub </w:t>
      </w:r>
      <w:r w:rsidR="00AD18C1" w:rsidRPr="00B97548">
        <w:t>elektronicznej kopii poświadczonej za zgodność z oryginałem przez notariusza</w:t>
      </w:r>
      <w:r w:rsidRPr="00B97548">
        <w:t>).</w:t>
      </w:r>
    </w:p>
    <w:p w14:paraId="06786C2C" w14:textId="77777777" w:rsidR="00D21C7B" w:rsidRDefault="00D21C7B" w:rsidP="00FE60CD">
      <w:pPr>
        <w:pStyle w:val="Akapitzlist"/>
        <w:numPr>
          <w:ilvl w:val="0"/>
          <w:numId w:val="13"/>
        </w:numPr>
      </w:pPr>
      <w:r w:rsidRPr="00B97548">
        <w:t>Dokumenty winny być sporządzone zgodnie z zaleceniami oraz przedstawionymi</w:t>
      </w:r>
      <w:r>
        <w:t xml:space="preserve"> przez Zamawiającego wzorcami (załącznikami), zawierać informacje i dane określone w tych dokumentach.</w:t>
      </w:r>
    </w:p>
    <w:p w14:paraId="268ADDBA" w14:textId="77777777" w:rsidR="00AD18C1" w:rsidRPr="00B97548" w:rsidRDefault="00D21C7B" w:rsidP="00FE60CD">
      <w:pPr>
        <w:pStyle w:val="Akapitzlist"/>
        <w:numPr>
          <w:ilvl w:val="0"/>
          <w:numId w:val="13"/>
        </w:numPr>
      </w:pPr>
      <w:r>
        <w:t xml:space="preserve">Informacje stanowiące </w:t>
      </w:r>
      <w:r w:rsidRPr="00B97548">
        <w:t xml:space="preserve">tajemnicę przedsiębiorstwa w rozumieniu przepisów o zwalczaniu nieuczciwej konkurencji, nie zostaną ujawnione, jeżeli wykonawca, nie później niż w terminie składania ofert zastrzeże, że nie mogą być one udostępniane oraz wykaże, iż zastrzeżone informacje stanowią tajemnicę przedsiębiorstwa. Wykonawca nie może zastrzec informacji, o których mowa w art. 86 ust.4 ustawy </w:t>
      </w:r>
      <w:proofErr w:type="spellStart"/>
      <w:r w:rsidRPr="00B97548">
        <w:t>Pzp</w:t>
      </w:r>
      <w:proofErr w:type="spellEnd"/>
      <w:r w:rsidRPr="00B97548">
        <w:t>.</w:t>
      </w:r>
      <w:r w:rsidR="00C92B35" w:rsidRPr="00B97548">
        <w:t xml:space="preserve"> </w:t>
      </w:r>
    </w:p>
    <w:p w14:paraId="61C13434" w14:textId="4F8B1AAA" w:rsidR="00AD18C1" w:rsidRPr="00B97548" w:rsidRDefault="00AD18C1" w:rsidP="00FE60CD">
      <w:pPr>
        <w:pStyle w:val="Akapitzlist"/>
        <w:numPr>
          <w:ilvl w:val="0"/>
          <w:numId w:val="13"/>
        </w:numPr>
      </w:pPr>
      <w:r w:rsidRPr="00B97548">
        <w:rPr>
          <w:rFonts w:eastAsia="Calibri"/>
          <w:b/>
          <w:lang w:eastAsia="en-US"/>
        </w:rPr>
        <w:t>Złożenie oferty</w:t>
      </w:r>
    </w:p>
    <w:p w14:paraId="4E600F51" w14:textId="77777777" w:rsidR="006C4B18" w:rsidRDefault="00AD18C1" w:rsidP="00FE60CD">
      <w:pPr>
        <w:numPr>
          <w:ilvl w:val="0"/>
          <w:numId w:val="34"/>
        </w:numPr>
        <w:spacing w:before="0" w:after="0"/>
        <w:rPr>
          <w:rFonts w:eastAsia="Calibri"/>
          <w:lang w:eastAsia="en-US"/>
        </w:rPr>
      </w:pPr>
      <w:r w:rsidRPr="00B97548">
        <w:rPr>
          <w:rFonts w:eastAsia="Calibri"/>
          <w:lang w:eastAsia="en-US"/>
        </w:rPr>
        <w:lastRenderedPageBreak/>
        <w:t xml:space="preserve">Wykonawca składa ofertę za  pośrednictwem </w:t>
      </w:r>
      <w:bookmarkStart w:id="36" w:name="_Hlk536100872"/>
      <w:r w:rsidRPr="00B97548">
        <w:rPr>
          <w:rFonts w:eastAsia="Calibri"/>
          <w:b/>
          <w:i/>
          <w:lang w:eastAsia="en-US"/>
        </w:rPr>
        <w:t>Formularza do złożenia, zmiany, wycofania oferty lub wniosku</w:t>
      </w:r>
      <w:r w:rsidRPr="00B97548">
        <w:rPr>
          <w:rFonts w:eastAsia="Calibri"/>
          <w:b/>
          <w:lang w:eastAsia="en-US"/>
        </w:rPr>
        <w:t xml:space="preserve"> </w:t>
      </w:r>
      <w:r w:rsidRPr="00B97548">
        <w:rPr>
          <w:rFonts w:eastAsia="Calibri"/>
          <w:lang w:eastAsia="en-US"/>
        </w:rPr>
        <w:t xml:space="preserve">dostępnego na </w:t>
      </w:r>
      <w:proofErr w:type="spellStart"/>
      <w:r w:rsidRPr="00B97548">
        <w:rPr>
          <w:rFonts w:eastAsia="Calibri"/>
          <w:lang w:eastAsia="en-US"/>
        </w:rPr>
        <w:t>ePUAP</w:t>
      </w:r>
      <w:proofErr w:type="spellEnd"/>
      <w:r w:rsidRPr="00B97548">
        <w:rPr>
          <w:rFonts w:eastAsia="Calibri"/>
          <w:lang w:eastAsia="en-US"/>
        </w:rPr>
        <w:t xml:space="preserve"> i udostępnionego również na </w:t>
      </w:r>
      <w:proofErr w:type="spellStart"/>
      <w:r w:rsidRPr="00B97548">
        <w:rPr>
          <w:rFonts w:eastAsia="Calibri"/>
          <w:lang w:eastAsia="en-US"/>
        </w:rPr>
        <w:t>miniPortalu</w:t>
      </w:r>
      <w:proofErr w:type="spellEnd"/>
      <w:r w:rsidRPr="00B97548">
        <w:rPr>
          <w:rFonts w:eastAsia="Calibri"/>
          <w:lang w:eastAsia="en-US"/>
        </w:rPr>
        <w:t>.</w:t>
      </w:r>
      <w:bookmarkEnd w:id="36"/>
      <w:r w:rsidRPr="00B97548">
        <w:rPr>
          <w:rFonts w:eastAsia="Calibri"/>
          <w:lang w:eastAsia="en-US"/>
        </w:rPr>
        <w:t xml:space="preserve"> </w:t>
      </w:r>
    </w:p>
    <w:p w14:paraId="6BE2DD80" w14:textId="76805DFD" w:rsidR="006C4B18" w:rsidRDefault="006C4B18" w:rsidP="00FE60CD">
      <w:pPr>
        <w:numPr>
          <w:ilvl w:val="0"/>
          <w:numId w:val="34"/>
        </w:numPr>
        <w:spacing w:before="0" w:after="0"/>
        <w:rPr>
          <w:rFonts w:eastAsia="Calibri"/>
          <w:lang w:eastAsia="en-US"/>
        </w:rPr>
      </w:pPr>
      <w:r>
        <w:rPr>
          <w:rFonts w:eastAsia="Calibri"/>
          <w:lang w:eastAsia="en-US"/>
        </w:rPr>
        <w:t>Szyfrowanie oferty: Szyfrowanie oferty odbywa się automatycznie poprzez stronę www.</w:t>
      </w:r>
      <w:r w:rsidRPr="006C4B18">
        <w:rPr>
          <w:rFonts w:eastAsia="Calibri"/>
          <w:lang w:eastAsia="en-US"/>
        </w:rPr>
        <w:t>miniPortal.uzp.gov.pl</w:t>
      </w:r>
      <w:r>
        <w:rPr>
          <w:rFonts w:eastAsia="Calibri"/>
          <w:lang w:eastAsia="en-US"/>
        </w:rPr>
        <w:t xml:space="preserve">., w szczegółach dot. niniejszego postępowania dostępny jest przycisk umożliwiający zaszyfrowanie oferty. </w:t>
      </w:r>
    </w:p>
    <w:p w14:paraId="4BFC9C49" w14:textId="3EEEE393" w:rsidR="00AD18C1" w:rsidRPr="00B97548" w:rsidRDefault="00AD18C1" w:rsidP="00FE60CD">
      <w:pPr>
        <w:numPr>
          <w:ilvl w:val="0"/>
          <w:numId w:val="34"/>
        </w:numPr>
        <w:spacing w:before="0" w:after="0"/>
        <w:rPr>
          <w:rFonts w:eastAsia="Calibri"/>
          <w:lang w:eastAsia="en-US"/>
        </w:rPr>
      </w:pPr>
      <w:r w:rsidRPr="00B97548">
        <w:rPr>
          <w:rFonts w:eastAsia="Calibri"/>
          <w:lang w:eastAsia="en-US"/>
        </w:rPr>
        <w:t xml:space="preserve">W formularzu oferty Wykonawca zobowiązany jest podać adres </w:t>
      </w:r>
      <w:r w:rsidR="00DB4A9B" w:rsidRPr="00B97548">
        <w:rPr>
          <w:rFonts w:eastAsia="Calibri"/>
          <w:lang w:eastAsia="en-US"/>
        </w:rPr>
        <w:t xml:space="preserve">skrzynki </w:t>
      </w:r>
      <w:r w:rsidR="003437E7" w:rsidRPr="00B97548">
        <w:rPr>
          <w:rFonts w:eastAsia="Calibri"/>
          <w:lang w:eastAsia="en-US"/>
        </w:rPr>
        <w:t xml:space="preserve">e-mail oraz </w:t>
      </w:r>
      <w:r w:rsidRPr="00B97548">
        <w:rPr>
          <w:rFonts w:eastAsia="Calibri"/>
          <w:lang w:eastAsia="en-US"/>
        </w:rPr>
        <w:t xml:space="preserve">skrzynki </w:t>
      </w:r>
      <w:proofErr w:type="spellStart"/>
      <w:r w:rsidRPr="00B97548">
        <w:rPr>
          <w:rFonts w:eastAsia="Calibri"/>
          <w:lang w:eastAsia="en-US"/>
        </w:rPr>
        <w:t>ePUAP</w:t>
      </w:r>
      <w:proofErr w:type="spellEnd"/>
      <w:r w:rsidRPr="00B97548">
        <w:rPr>
          <w:rFonts w:eastAsia="Calibri"/>
          <w:lang w:eastAsia="en-US"/>
        </w:rPr>
        <w:t>, na który</w:t>
      </w:r>
      <w:r w:rsidR="003437E7" w:rsidRPr="00B97548">
        <w:rPr>
          <w:rFonts w:eastAsia="Calibri"/>
          <w:lang w:eastAsia="en-US"/>
        </w:rPr>
        <w:t>ch</w:t>
      </w:r>
      <w:r w:rsidRPr="00B97548">
        <w:rPr>
          <w:rFonts w:eastAsia="Calibri"/>
          <w:lang w:eastAsia="en-US"/>
        </w:rPr>
        <w:t xml:space="preserve"> prowadzona będzie korespondencja związana z postępowaniem.</w:t>
      </w:r>
    </w:p>
    <w:p w14:paraId="35047DDA" w14:textId="6D9D4FEC" w:rsidR="00AD18C1" w:rsidRPr="00B97548" w:rsidRDefault="00AD18C1" w:rsidP="00FE60CD">
      <w:pPr>
        <w:numPr>
          <w:ilvl w:val="0"/>
          <w:numId w:val="34"/>
        </w:numPr>
        <w:spacing w:before="0" w:after="0"/>
        <w:rPr>
          <w:rFonts w:eastAsia="Calibri"/>
          <w:lang w:eastAsia="en-US"/>
        </w:rPr>
      </w:pPr>
      <w:r w:rsidRPr="00B97548">
        <w:rPr>
          <w:rFonts w:eastAsia="Calibri"/>
          <w:lang w:eastAsia="en-US"/>
        </w:rPr>
        <w:t>Oferta powinna być sporządzona w języku polskim, z zachowaniem postaci elektronicznej w formacie danych</w:t>
      </w:r>
      <w:r w:rsidR="00BF2AF8" w:rsidRPr="00B97548">
        <w:rPr>
          <w:rFonts w:eastAsia="Calibri"/>
          <w:lang w:eastAsia="en-US"/>
        </w:rPr>
        <w:t xml:space="preserve"> .</w:t>
      </w:r>
      <w:proofErr w:type="spellStart"/>
      <w:r w:rsidR="00BF2AF8" w:rsidRPr="00B97548">
        <w:rPr>
          <w:rFonts w:eastAsia="Calibri"/>
          <w:lang w:eastAsia="en-US"/>
        </w:rPr>
        <w:t>doc</w:t>
      </w:r>
      <w:proofErr w:type="spellEnd"/>
      <w:r w:rsidR="00BF2AF8" w:rsidRPr="00B97548">
        <w:rPr>
          <w:rFonts w:eastAsia="Calibri"/>
          <w:lang w:eastAsia="en-US"/>
        </w:rPr>
        <w:t xml:space="preserve">, </w:t>
      </w:r>
      <w:r w:rsidR="003F6173" w:rsidRPr="00B97548">
        <w:rPr>
          <w:rFonts w:eastAsia="Calibri"/>
          <w:lang w:eastAsia="en-US"/>
        </w:rPr>
        <w:t>.</w:t>
      </w:r>
      <w:proofErr w:type="spellStart"/>
      <w:r w:rsidR="003F6173" w:rsidRPr="00B97548">
        <w:rPr>
          <w:rFonts w:eastAsia="Calibri"/>
          <w:lang w:eastAsia="en-US"/>
        </w:rPr>
        <w:t>docx</w:t>
      </w:r>
      <w:proofErr w:type="spellEnd"/>
      <w:r w:rsidR="00F23213" w:rsidRPr="00B97548">
        <w:rPr>
          <w:rFonts w:eastAsia="Calibri"/>
          <w:lang w:eastAsia="en-US"/>
        </w:rPr>
        <w:t>,</w:t>
      </w:r>
      <w:r w:rsidR="003F6173" w:rsidRPr="00B97548">
        <w:rPr>
          <w:rFonts w:eastAsia="Calibri"/>
          <w:lang w:eastAsia="en-US"/>
        </w:rPr>
        <w:t xml:space="preserve"> .pdf</w:t>
      </w:r>
      <w:r w:rsidR="00F23213" w:rsidRPr="00B97548">
        <w:rPr>
          <w:rFonts w:eastAsia="Calibri"/>
          <w:lang w:eastAsia="en-US"/>
        </w:rPr>
        <w:t>, .xls, .</w:t>
      </w:r>
      <w:proofErr w:type="spellStart"/>
      <w:r w:rsidR="00F23213" w:rsidRPr="00B97548">
        <w:rPr>
          <w:rFonts w:eastAsia="Calibri"/>
          <w:lang w:eastAsia="en-US"/>
        </w:rPr>
        <w:t>xlsx</w:t>
      </w:r>
      <w:proofErr w:type="spellEnd"/>
      <w:r w:rsidR="00D9206C" w:rsidRPr="00B97548">
        <w:rPr>
          <w:rFonts w:eastAsia="Calibri"/>
          <w:lang w:eastAsia="en-US"/>
        </w:rPr>
        <w:t xml:space="preserve"> (preferowane przez Zamawiającego formaty)</w:t>
      </w:r>
      <w:r w:rsidRPr="00B97548">
        <w:rPr>
          <w:rFonts w:eastAsia="Calibri"/>
          <w:lang w:eastAsia="en-US"/>
        </w:rPr>
        <w:t xml:space="preserve"> i podpisana kwalifikowanym podpisem elektronicznym. Sposób złożenia oferty, w tym zaszyfrowania oferty opisany został w Regulaminie korzystania z </w:t>
      </w:r>
      <w:proofErr w:type="spellStart"/>
      <w:r w:rsidRPr="00B97548">
        <w:rPr>
          <w:rFonts w:eastAsia="Calibri"/>
          <w:lang w:eastAsia="en-US"/>
        </w:rPr>
        <w:t>miniPortal</w:t>
      </w:r>
      <w:proofErr w:type="spellEnd"/>
      <w:r w:rsidRPr="00B97548">
        <w:rPr>
          <w:rFonts w:eastAsia="Calibri"/>
          <w:lang w:eastAsia="en-US"/>
        </w:rPr>
        <w:t xml:space="preserve">. </w:t>
      </w:r>
    </w:p>
    <w:p w14:paraId="085CEC2A" w14:textId="77777777" w:rsidR="00AD18C1" w:rsidRPr="00B97548" w:rsidRDefault="00AD18C1" w:rsidP="00FE60CD">
      <w:pPr>
        <w:numPr>
          <w:ilvl w:val="0"/>
          <w:numId w:val="34"/>
        </w:numPr>
        <w:spacing w:before="0" w:after="0"/>
        <w:rPr>
          <w:rFonts w:eastAsia="Calibri"/>
          <w:lang w:eastAsia="en-US"/>
        </w:rPr>
      </w:pPr>
      <w:r w:rsidRPr="00B97548">
        <w:rPr>
          <w:rFonts w:eastAsia="Calibri"/>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FDCC42C" w14:textId="78BAC6ED" w:rsidR="00AD18C1" w:rsidRPr="00B97548" w:rsidRDefault="00AD18C1" w:rsidP="00FE60CD">
      <w:pPr>
        <w:numPr>
          <w:ilvl w:val="0"/>
          <w:numId w:val="34"/>
        </w:numPr>
        <w:spacing w:before="0" w:after="0"/>
        <w:rPr>
          <w:rFonts w:eastAsia="Calibri"/>
          <w:lang w:eastAsia="en-US"/>
        </w:rPr>
      </w:pPr>
      <w:r w:rsidRPr="00B97548">
        <w:rPr>
          <w:rFonts w:eastAsia="Calibri"/>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306E7200" w14:textId="34865E91" w:rsidR="00166C60" w:rsidRPr="00B97548" w:rsidRDefault="00166C60" w:rsidP="00FE60CD">
      <w:pPr>
        <w:numPr>
          <w:ilvl w:val="0"/>
          <w:numId w:val="34"/>
        </w:numPr>
        <w:spacing w:before="0" w:after="0"/>
        <w:rPr>
          <w:rFonts w:eastAsia="Calibri"/>
          <w:b/>
          <w:lang w:eastAsia="en-US"/>
        </w:rPr>
      </w:pPr>
      <w:r w:rsidRPr="00B97548">
        <w:rPr>
          <w:rFonts w:eastAsia="Calibri"/>
          <w:lang w:eastAsia="en-US"/>
        </w:rPr>
        <w:t xml:space="preserve">Plik archiwum (ZIP) należy nazwać numerem oraz częścią postepowania: </w:t>
      </w:r>
      <w:r w:rsidR="00DE4DED" w:rsidRPr="00DE4DED">
        <w:rPr>
          <w:rFonts w:eastAsia="Calibri"/>
          <w:b/>
          <w:lang w:eastAsia="en-US"/>
        </w:rPr>
        <w:t>6/D/ZP/2020</w:t>
      </w:r>
      <w:r w:rsidRPr="00B97548">
        <w:rPr>
          <w:rFonts w:eastAsia="Calibri"/>
          <w:b/>
          <w:lang w:eastAsia="en-US"/>
        </w:rPr>
        <w:t>_część….</w:t>
      </w:r>
    </w:p>
    <w:p w14:paraId="10EE116A" w14:textId="77777777" w:rsidR="0040517D" w:rsidRDefault="00AD18C1" w:rsidP="00FE60CD">
      <w:pPr>
        <w:numPr>
          <w:ilvl w:val="0"/>
          <w:numId w:val="34"/>
        </w:numPr>
        <w:autoSpaceDE w:val="0"/>
        <w:autoSpaceDN w:val="0"/>
        <w:spacing w:before="0" w:after="0"/>
        <w:rPr>
          <w:rFonts w:eastAsia="Calibri"/>
          <w:lang w:eastAsia="en-US"/>
        </w:rPr>
      </w:pPr>
      <w:r w:rsidRPr="00B97548">
        <w:rPr>
          <w:rFonts w:eastAsia="Calibri"/>
          <w:lang w:eastAsia="en-US"/>
        </w:rPr>
        <w:t xml:space="preserve">Wykonawca może przed upływem terminu do składania ofert zmienić lub wycofać ofertę za  pośrednictwem </w:t>
      </w:r>
      <w:r w:rsidRPr="00B97548">
        <w:rPr>
          <w:rFonts w:eastAsia="Calibri"/>
          <w:i/>
          <w:lang w:eastAsia="en-US"/>
        </w:rPr>
        <w:t>Formularza do złożenia, zmiany, wycofania oferty lub wniosku</w:t>
      </w:r>
      <w:r w:rsidRPr="00B97548">
        <w:rPr>
          <w:rFonts w:eastAsia="Calibri"/>
          <w:lang w:eastAsia="en-US"/>
        </w:rPr>
        <w:t xml:space="preserve"> dostępnego na  </w:t>
      </w:r>
      <w:proofErr w:type="spellStart"/>
      <w:r w:rsidRPr="00B97548">
        <w:rPr>
          <w:rFonts w:eastAsia="Calibri"/>
          <w:lang w:eastAsia="en-US"/>
        </w:rPr>
        <w:t>ePUAP</w:t>
      </w:r>
      <w:proofErr w:type="spellEnd"/>
      <w:r w:rsidRPr="00B97548">
        <w:rPr>
          <w:rFonts w:eastAsia="Calibri"/>
          <w:lang w:eastAsia="en-US"/>
        </w:rPr>
        <w:t xml:space="preserve"> i udostępnionych również na </w:t>
      </w:r>
      <w:proofErr w:type="spellStart"/>
      <w:r w:rsidRPr="00B97548">
        <w:rPr>
          <w:rFonts w:eastAsia="Calibri"/>
          <w:lang w:eastAsia="en-US"/>
        </w:rPr>
        <w:t>miniPortalu</w:t>
      </w:r>
      <w:proofErr w:type="spellEnd"/>
      <w:r w:rsidRPr="00B97548">
        <w:rPr>
          <w:rFonts w:eastAsia="Calibri"/>
          <w:lang w:eastAsia="en-US"/>
        </w:rPr>
        <w:t xml:space="preserve">. </w:t>
      </w:r>
    </w:p>
    <w:p w14:paraId="035EBFAD" w14:textId="7AEFB4EC" w:rsidR="00AD18C1" w:rsidRPr="00B97548" w:rsidRDefault="0040517D" w:rsidP="00FE60CD">
      <w:pPr>
        <w:numPr>
          <w:ilvl w:val="0"/>
          <w:numId w:val="34"/>
        </w:numPr>
        <w:autoSpaceDE w:val="0"/>
        <w:autoSpaceDN w:val="0"/>
        <w:spacing w:before="0" w:after="0"/>
        <w:rPr>
          <w:rFonts w:eastAsia="Calibri"/>
          <w:lang w:eastAsia="en-US"/>
        </w:rPr>
      </w:pPr>
      <w:r>
        <w:rPr>
          <w:rFonts w:eastAsia="Calibri"/>
          <w:lang w:eastAsia="en-US"/>
        </w:rPr>
        <w:t>Szczegóły dot. sposobu złożenia,</w:t>
      </w:r>
      <w:r w:rsidR="00AD18C1" w:rsidRPr="00B97548">
        <w:rPr>
          <w:rFonts w:eastAsia="Calibri"/>
          <w:lang w:eastAsia="en-US"/>
        </w:rPr>
        <w:t xml:space="preserve"> zmiany i wycofania oferty został</w:t>
      </w:r>
      <w:r>
        <w:rPr>
          <w:rFonts w:eastAsia="Calibri"/>
          <w:lang w:eastAsia="en-US"/>
        </w:rPr>
        <w:t>y</w:t>
      </w:r>
      <w:r w:rsidR="00AD18C1" w:rsidRPr="00B97548">
        <w:rPr>
          <w:rFonts w:eastAsia="Calibri"/>
          <w:lang w:eastAsia="en-US"/>
        </w:rPr>
        <w:t xml:space="preserve"> opisan</w:t>
      </w:r>
      <w:r>
        <w:rPr>
          <w:rFonts w:eastAsia="Calibri"/>
          <w:lang w:eastAsia="en-US"/>
        </w:rPr>
        <w:t>e</w:t>
      </w:r>
      <w:r w:rsidR="00AD18C1" w:rsidRPr="00B97548">
        <w:rPr>
          <w:rFonts w:eastAsia="Calibri"/>
          <w:lang w:eastAsia="en-US"/>
        </w:rPr>
        <w:t xml:space="preserve"> w Instrukcji użytkownika </w:t>
      </w:r>
      <w:r>
        <w:rPr>
          <w:rFonts w:eastAsia="Calibri"/>
          <w:lang w:eastAsia="en-US"/>
        </w:rPr>
        <w:t xml:space="preserve">systemu dostępnej </w:t>
      </w:r>
      <w:r w:rsidR="00AD18C1" w:rsidRPr="00B97548">
        <w:rPr>
          <w:rFonts w:eastAsia="Calibri"/>
          <w:lang w:eastAsia="en-US"/>
        </w:rPr>
        <w:t xml:space="preserve">na </w:t>
      </w:r>
      <w:hyperlink r:id="rId17" w:history="1">
        <w:r w:rsidRPr="00ED61F0">
          <w:rPr>
            <w:rFonts w:eastAsia="Calibri"/>
            <w:color w:val="0563C1"/>
            <w:u w:val="single"/>
            <w:lang w:eastAsia="en-US"/>
          </w:rPr>
          <w:t>https://miniportal.uzp.gov.pl/</w:t>
        </w:r>
      </w:hyperlink>
    </w:p>
    <w:p w14:paraId="64EC14B4" w14:textId="77777777" w:rsidR="00AD18C1" w:rsidRPr="00B97548" w:rsidRDefault="00AD18C1" w:rsidP="00FE60CD">
      <w:pPr>
        <w:numPr>
          <w:ilvl w:val="0"/>
          <w:numId w:val="34"/>
        </w:numPr>
        <w:autoSpaceDE w:val="0"/>
        <w:autoSpaceDN w:val="0"/>
        <w:spacing w:before="0" w:after="0"/>
        <w:rPr>
          <w:rFonts w:eastAsia="Calibri"/>
          <w:lang w:eastAsia="en-US"/>
        </w:rPr>
      </w:pPr>
      <w:r w:rsidRPr="00B97548">
        <w:rPr>
          <w:rFonts w:eastAsia="Calibri"/>
          <w:lang w:eastAsia="en-US"/>
        </w:rPr>
        <w:t>Wykonawca po upływie terminu do składania ofert nie może skutecznie dokonać zmiany ani wycofać złożonej oferty.</w:t>
      </w:r>
    </w:p>
    <w:p w14:paraId="64C79E90" w14:textId="77777777" w:rsidR="00D21C7B" w:rsidRPr="00B97548" w:rsidRDefault="00D21C7B" w:rsidP="00BF2AF8">
      <w:pPr>
        <w:pStyle w:val="Nagwek1"/>
      </w:pPr>
      <w:bookmarkStart w:id="37" w:name="_Toc490904956"/>
      <w:r w:rsidRPr="00B97548">
        <w:t>MIEJSCE I TERMIN SKŁADANIA I OTWARCIA OFERT</w:t>
      </w:r>
      <w:bookmarkEnd w:id="37"/>
    </w:p>
    <w:p w14:paraId="591AF69E" w14:textId="2D7A1254" w:rsidR="00D21C7B" w:rsidRPr="00B97548" w:rsidRDefault="00D21C7B" w:rsidP="00FE60CD">
      <w:pPr>
        <w:pStyle w:val="Akapitzlist"/>
        <w:numPr>
          <w:ilvl w:val="0"/>
          <w:numId w:val="14"/>
        </w:numPr>
      </w:pPr>
      <w:r w:rsidRPr="00B97548">
        <w:t>Oferty należy sk</w:t>
      </w:r>
      <w:r w:rsidR="003E371D" w:rsidRPr="00B97548">
        <w:t xml:space="preserve">ładać do dnia: </w:t>
      </w:r>
      <w:r w:rsidR="000235B2">
        <w:rPr>
          <w:b/>
        </w:rPr>
        <w:t>1</w:t>
      </w:r>
      <w:r w:rsidR="00CA072F">
        <w:rPr>
          <w:b/>
        </w:rPr>
        <w:t>4</w:t>
      </w:r>
      <w:r w:rsidR="000235B2">
        <w:rPr>
          <w:b/>
        </w:rPr>
        <w:t>.01</w:t>
      </w:r>
      <w:r w:rsidR="00A44085" w:rsidRPr="00B97548">
        <w:rPr>
          <w:b/>
        </w:rPr>
        <w:t>.20</w:t>
      </w:r>
      <w:r w:rsidR="000A0D7C">
        <w:rPr>
          <w:b/>
        </w:rPr>
        <w:t>21</w:t>
      </w:r>
      <w:r w:rsidR="00A44085" w:rsidRPr="00B97548">
        <w:rPr>
          <w:b/>
        </w:rPr>
        <w:t>r.</w:t>
      </w:r>
      <w:r w:rsidR="003E371D" w:rsidRPr="00B97548">
        <w:t xml:space="preserve"> </w:t>
      </w:r>
      <w:r w:rsidR="003E371D" w:rsidRPr="00B97548">
        <w:rPr>
          <w:b/>
        </w:rPr>
        <w:t xml:space="preserve">do godz. </w:t>
      </w:r>
      <w:r w:rsidR="00DE4DED">
        <w:rPr>
          <w:b/>
        </w:rPr>
        <w:t xml:space="preserve">09:00 </w:t>
      </w:r>
      <w:r w:rsidR="00166C60" w:rsidRPr="00B97548">
        <w:t xml:space="preserve">używając w tym celu </w:t>
      </w:r>
      <w:r w:rsidR="00D9206C" w:rsidRPr="00B97548">
        <w:rPr>
          <w:rFonts w:eastAsia="Calibri"/>
          <w:b/>
          <w:i/>
          <w:lang w:eastAsia="en-US"/>
        </w:rPr>
        <w:t>Formularza do złożenia, zmiany, wycofania oferty lub wniosku</w:t>
      </w:r>
      <w:r w:rsidR="00D9206C" w:rsidRPr="00B97548">
        <w:rPr>
          <w:rFonts w:eastAsia="Calibri"/>
          <w:b/>
          <w:lang w:eastAsia="en-US"/>
        </w:rPr>
        <w:t xml:space="preserve"> </w:t>
      </w:r>
      <w:r w:rsidR="00D9206C" w:rsidRPr="00B97548">
        <w:rPr>
          <w:rFonts w:eastAsia="Calibri"/>
          <w:lang w:eastAsia="en-US"/>
        </w:rPr>
        <w:t xml:space="preserve">dostępnego na </w:t>
      </w:r>
      <w:proofErr w:type="spellStart"/>
      <w:r w:rsidR="00D9206C" w:rsidRPr="00B97548">
        <w:rPr>
          <w:rFonts w:eastAsia="Calibri"/>
          <w:lang w:eastAsia="en-US"/>
        </w:rPr>
        <w:t>ePUAP</w:t>
      </w:r>
      <w:proofErr w:type="spellEnd"/>
      <w:r w:rsidR="00D9206C" w:rsidRPr="00B97548">
        <w:rPr>
          <w:rFonts w:eastAsia="Calibri"/>
          <w:lang w:eastAsia="en-US"/>
        </w:rPr>
        <w:t xml:space="preserve"> i udostępnionego również na </w:t>
      </w:r>
      <w:proofErr w:type="spellStart"/>
      <w:r w:rsidR="00D9206C" w:rsidRPr="00B97548">
        <w:rPr>
          <w:rFonts w:eastAsia="Calibri"/>
          <w:lang w:eastAsia="en-US"/>
        </w:rPr>
        <w:t>miniPortalu</w:t>
      </w:r>
      <w:proofErr w:type="spellEnd"/>
      <w:r w:rsidR="00D9206C" w:rsidRPr="00B97548">
        <w:rPr>
          <w:rFonts w:eastAsia="Calibri"/>
          <w:lang w:eastAsia="en-US"/>
        </w:rPr>
        <w:t xml:space="preserve"> – skrytka </w:t>
      </w:r>
      <w:proofErr w:type="spellStart"/>
      <w:r w:rsidR="00D9206C" w:rsidRPr="00B97548">
        <w:rPr>
          <w:rFonts w:eastAsia="Calibri"/>
          <w:lang w:eastAsia="en-US"/>
        </w:rPr>
        <w:t>ePUAP</w:t>
      </w:r>
      <w:proofErr w:type="spellEnd"/>
      <w:r w:rsidR="00D9206C" w:rsidRPr="00B97548">
        <w:rPr>
          <w:rFonts w:eastAsia="Calibri"/>
          <w:lang w:eastAsia="en-US"/>
        </w:rPr>
        <w:t xml:space="preserve">: </w:t>
      </w:r>
      <w:r w:rsidR="00DE4DED">
        <w:rPr>
          <w:rFonts w:eastAsia="Calibri"/>
          <w:b/>
          <w:lang w:eastAsia="en-US"/>
        </w:rPr>
        <w:t>Bielskie Pogotowie Ratunkowe</w:t>
      </w:r>
      <w:r w:rsidR="00D9206C" w:rsidRPr="00B97548">
        <w:rPr>
          <w:rFonts w:eastAsia="Calibri"/>
          <w:b/>
          <w:lang w:eastAsia="en-US"/>
        </w:rPr>
        <w:t xml:space="preserve"> - </w:t>
      </w:r>
      <w:r w:rsidR="00496F56" w:rsidRPr="00496F56">
        <w:rPr>
          <w:rFonts w:eastAsia="Calibri"/>
          <w:b/>
          <w:lang w:eastAsia="en-US"/>
        </w:rPr>
        <w:t>/BPRBB/</w:t>
      </w:r>
      <w:proofErr w:type="spellStart"/>
      <w:r w:rsidR="00496F56" w:rsidRPr="00496F56">
        <w:rPr>
          <w:rFonts w:eastAsia="Calibri"/>
          <w:b/>
          <w:lang w:eastAsia="en-US"/>
        </w:rPr>
        <w:t>SkrytkaESP</w:t>
      </w:r>
      <w:proofErr w:type="spellEnd"/>
    </w:p>
    <w:p w14:paraId="4D253033" w14:textId="1594FAB3" w:rsidR="00D21C7B" w:rsidRPr="00913A34" w:rsidRDefault="00D21C7B" w:rsidP="00FE60CD">
      <w:pPr>
        <w:pStyle w:val="Akapitzlist"/>
        <w:numPr>
          <w:ilvl w:val="0"/>
          <w:numId w:val="14"/>
        </w:numPr>
      </w:pPr>
      <w:r w:rsidRPr="00B97548">
        <w:t>Publiczne otwarcie ofert nastąp</w:t>
      </w:r>
      <w:r w:rsidR="003E371D" w:rsidRPr="00B97548">
        <w:t>i w dniu</w:t>
      </w:r>
      <w:r w:rsidR="003E371D" w:rsidRPr="00D9206C">
        <w:t xml:space="preserve">: </w:t>
      </w:r>
      <w:r w:rsidR="000235B2">
        <w:rPr>
          <w:b/>
        </w:rPr>
        <w:t>1</w:t>
      </w:r>
      <w:r w:rsidR="00CA072F">
        <w:rPr>
          <w:b/>
        </w:rPr>
        <w:t>4</w:t>
      </w:r>
      <w:r w:rsidR="000235B2">
        <w:rPr>
          <w:b/>
        </w:rPr>
        <w:t>.01</w:t>
      </w:r>
      <w:r w:rsidR="00913A34" w:rsidRPr="00D9206C">
        <w:rPr>
          <w:b/>
        </w:rPr>
        <w:t>.</w:t>
      </w:r>
      <w:r w:rsidR="00A44085" w:rsidRPr="00D9206C">
        <w:rPr>
          <w:b/>
        </w:rPr>
        <w:t>20</w:t>
      </w:r>
      <w:r w:rsidR="000A0D7C">
        <w:rPr>
          <w:b/>
        </w:rPr>
        <w:t>21 r.</w:t>
      </w:r>
      <w:bookmarkStart w:id="38" w:name="_GoBack"/>
      <w:bookmarkEnd w:id="38"/>
      <w:r w:rsidR="003E371D" w:rsidRPr="00D9206C">
        <w:rPr>
          <w:b/>
        </w:rPr>
        <w:t>, o godz. 1</w:t>
      </w:r>
      <w:r w:rsidR="007139B0">
        <w:rPr>
          <w:b/>
        </w:rPr>
        <w:t>2</w:t>
      </w:r>
      <w:r w:rsidR="002C1CE0" w:rsidRPr="00D9206C">
        <w:rPr>
          <w:b/>
          <w:u w:val="single"/>
          <w:vertAlign w:val="superscript"/>
        </w:rPr>
        <w:t>00</w:t>
      </w:r>
      <w:r w:rsidRPr="00D9206C">
        <w:t xml:space="preserve"> w siedzibie Zamawiającego</w:t>
      </w:r>
      <w:r w:rsidRPr="00913A34">
        <w:t xml:space="preserve">: </w:t>
      </w:r>
      <w:r w:rsidR="00DE4DED">
        <w:t>Bielskie Pogotowie Ratunkowe ul. Emilii Plater 14, 43-300 Bielsko-Biała</w:t>
      </w:r>
    </w:p>
    <w:p w14:paraId="26B6F5B6" w14:textId="77777777" w:rsidR="00D21C7B" w:rsidRPr="004751B3" w:rsidRDefault="00D21C7B" w:rsidP="00BF2AF8">
      <w:pPr>
        <w:pStyle w:val="Nagwek1"/>
      </w:pPr>
      <w:bookmarkStart w:id="39" w:name="_Toc490904957"/>
      <w:r w:rsidRPr="004751B3">
        <w:t>OPIS SPOSOBU OBLICZENIA CENY</w:t>
      </w:r>
      <w:bookmarkEnd w:id="39"/>
    </w:p>
    <w:p w14:paraId="53FD1125" w14:textId="4BD027DD" w:rsidR="00D21C7B" w:rsidRPr="004751B3" w:rsidRDefault="00D21C7B" w:rsidP="00FE60CD">
      <w:pPr>
        <w:pStyle w:val="Akapitzlist"/>
        <w:numPr>
          <w:ilvl w:val="0"/>
          <w:numId w:val="15"/>
        </w:numPr>
      </w:pPr>
      <w:r w:rsidRPr="004751B3">
        <w:t>Cena całkowita oferty powinna obejmować wszystk</w:t>
      </w:r>
      <w:r w:rsidR="00D719AC" w:rsidRPr="004751B3">
        <w:t xml:space="preserve">ie koszty i składniki związane </w:t>
      </w:r>
      <w:r w:rsidR="00D719AC" w:rsidRPr="004751B3">
        <w:br/>
      </w:r>
      <w:r w:rsidRPr="004751B3">
        <w:t>z wykonaniem oraz warunkami stawianymi przez Zamawiającego.</w:t>
      </w:r>
    </w:p>
    <w:p w14:paraId="2E87A3F7" w14:textId="77777777" w:rsidR="00D21C7B" w:rsidRPr="004751B3" w:rsidRDefault="00D21C7B" w:rsidP="00FE60CD">
      <w:pPr>
        <w:pStyle w:val="Akapitzlist"/>
        <w:numPr>
          <w:ilvl w:val="0"/>
          <w:numId w:val="15"/>
        </w:numPr>
      </w:pPr>
      <w:r w:rsidRPr="004751B3">
        <w:t>Podana cena oferty jest obowiązująca i niezmienna w całym okresie ważności oferty (związania ofertą).</w:t>
      </w:r>
    </w:p>
    <w:p w14:paraId="24CD46DC" w14:textId="230F7630" w:rsidR="00D21C7B" w:rsidRPr="004751B3" w:rsidRDefault="00D21C7B" w:rsidP="00FE60CD">
      <w:pPr>
        <w:pStyle w:val="Akapitzlist"/>
        <w:numPr>
          <w:ilvl w:val="0"/>
          <w:numId w:val="15"/>
        </w:numPr>
      </w:pPr>
      <w:r w:rsidRPr="004751B3">
        <w:lastRenderedPageBreak/>
        <w:t>Cenę za realizację przedmiotu zamówienia należy podać w Formularzu ofertowym –</w:t>
      </w:r>
      <w:r w:rsidR="00D719AC" w:rsidRPr="004751B3">
        <w:t xml:space="preserve"> odpowiednio Załącznik nr 2a -2</w:t>
      </w:r>
      <w:r w:rsidR="000235B2">
        <w:t>b</w:t>
      </w:r>
      <w:r w:rsidRPr="004751B3">
        <w:t xml:space="preserve"> do SIWZ, w złotych polskich</w:t>
      </w:r>
      <w:r w:rsidR="00825CAF">
        <w:t xml:space="preserve"> z zaokrągleniem do dwóch miejsc po przecinku.</w:t>
      </w:r>
      <w:r w:rsidR="003D2362" w:rsidRPr="004751B3">
        <w:t xml:space="preserve"> </w:t>
      </w:r>
    </w:p>
    <w:p w14:paraId="4D2A6EEB" w14:textId="77777777" w:rsidR="00C165B9" w:rsidRPr="004751B3" w:rsidRDefault="00C165B9" w:rsidP="00FE60CD">
      <w:pPr>
        <w:pStyle w:val="Akapitzlist"/>
        <w:numPr>
          <w:ilvl w:val="0"/>
          <w:numId w:val="15"/>
        </w:numPr>
      </w:pPr>
      <w:bookmarkStart w:id="40" w:name="_Toc490904958"/>
      <w:r w:rsidRPr="004751B3">
        <w:t xml:space="preserve">Zgodnie z treścią art. 91 ust. 3a oraz art. 93 ustawy jeżeli wykonawca złoży ofertę, której wybór prowadziłby do powstania u Zamawiającego obowiązku podatkowego - podatku VAT, Zamawiający w celu oceny takiej oferty dolicza do zaoferowanej ceny podatek VAT. Wykonawca z kolei w złożonej ofercie, informuje Zamawiającego, czy wybór jego oferty będzie prowadził do powstania u Zamawiającego obowiązku podatkowego. Wskazuje tym samym nazwę (rodzaj) towaru lub usługi, których dostawa lub świadczenie będzie prowadziło do powstania obowiązku podatkowego u Zamawiającego, oraz wskazuje ich wartość bez kwoty podatku. Obowiązek poinformowania o tym fakcie Zamawiającego, ciąży na wykonawcach, którzy składają oferty. </w:t>
      </w:r>
    </w:p>
    <w:p w14:paraId="6FC30C53" w14:textId="77777777" w:rsidR="00D21C7B" w:rsidRPr="004751B3" w:rsidRDefault="00D21C7B" w:rsidP="00BF2AF8">
      <w:pPr>
        <w:pStyle w:val="Nagwek1"/>
      </w:pPr>
      <w:r w:rsidRPr="004751B3">
        <w:t>OPIS KRYTERIÓW, KTÓRYMI ZAMAWIAJĄCY BĘDZIE SIĘ KIEROWAŁ  PRZY WYBORZE OFERTY, WRAZ Z PODANIEM WAG TYCH KRYTERIÓW I SPOSOBU OCENY OFERT</w:t>
      </w:r>
      <w:bookmarkEnd w:id="40"/>
    </w:p>
    <w:p w14:paraId="28BCAED6" w14:textId="77777777" w:rsidR="003E371D" w:rsidRPr="00913A34" w:rsidRDefault="003E371D">
      <w:pPr>
        <w:pStyle w:val="Tekstblokowy"/>
        <w:spacing w:line="276" w:lineRule="auto"/>
        <w:ind w:left="0"/>
        <w:jc w:val="both"/>
        <w:rPr>
          <w:color w:val="auto"/>
          <w:sz w:val="12"/>
          <w:szCs w:val="12"/>
        </w:rPr>
      </w:pPr>
    </w:p>
    <w:p w14:paraId="698C03C2" w14:textId="4D95594C" w:rsidR="003E371D" w:rsidRDefault="003E371D" w:rsidP="00FE60CD">
      <w:pPr>
        <w:pStyle w:val="Tekstblokowy"/>
        <w:numPr>
          <w:ilvl w:val="0"/>
          <w:numId w:val="27"/>
        </w:numPr>
        <w:spacing w:line="276" w:lineRule="auto"/>
        <w:ind w:left="284" w:right="-2" w:hanging="284"/>
        <w:jc w:val="both"/>
        <w:rPr>
          <w:b w:val="0"/>
          <w:color w:val="auto"/>
          <w:sz w:val="22"/>
          <w:szCs w:val="22"/>
        </w:rPr>
      </w:pPr>
      <w:r w:rsidRPr="003E371D">
        <w:rPr>
          <w:b w:val="0"/>
          <w:color w:val="auto"/>
          <w:sz w:val="22"/>
          <w:szCs w:val="22"/>
        </w:rPr>
        <w:t>Kryteria oceny ofert:</w:t>
      </w:r>
    </w:p>
    <w:p w14:paraId="23272E86" w14:textId="77777777" w:rsidR="000D68B7" w:rsidRPr="00BB234E" w:rsidRDefault="000D68B7" w:rsidP="000D68B7">
      <w:pPr>
        <w:pStyle w:val="Tekstblokowy"/>
        <w:spacing w:line="276" w:lineRule="auto"/>
        <w:ind w:left="0" w:right="-2" w:firstLine="284"/>
        <w:jc w:val="both"/>
        <w:rPr>
          <w:color w:val="auto"/>
          <w:sz w:val="22"/>
          <w:szCs w:val="22"/>
        </w:rPr>
      </w:pPr>
      <w:r w:rsidRPr="00BB234E">
        <w:rPr>
          <w:color w:val="auto"/>
          <w:sz w:val="22"/>
          <w:szCs w:val="22"/>
        </w:rPr>
        <w:t>Kryterium I:</w:t>
      </w:r>
      <w:r w:rsidRPr="00BB234E">
        <w:rPr>
          <w:color w:val="auto"/>
          <w:sz w:val="22"/>
          <w:szCs w:val="22"/>
        </w:rPr>
        <w:tab/>
        <w:t>cena – waga kryterium 60%</w:t>
      </w:r>
    </w:p>
    <w:p w14:paraId="313091F0" w14:textId="5D53EC4A" w:rsidR="000D68B7" w:rsidRPr="00851ACE" w:rsidRDefault="000D68B7" w:rsidP="000D68B7">
      <w:pPr>
        <w:pStyle w:val="Tekstblokowy"/>
        <w:spacing w:line="276" w:lineRule="auto"/>
        <w:ind w:left="0" w:right="-2" w:firstLine="284"/>
        <w:jc w:val="both"/>
        <w:rPr>
          <w:color w:val="auto"/>
          <w:sz w:val="22"/>
          <w:szCs w:val="22"/>
        </w:rPr>
      </w:pPr>
      <w:r w:rsidRPr="00BB234E">
        <w:rPr>
          <w:color w:val="auto"/>
          <w:sz w:val="22"/>
          <w:szCs w:val="22"/>
        </w:rPr>
        <w:t>Kryterium II:</w:t>
      </w:r>
      <w:r w:rsidRPr="00BB234E">
        <w:rPr>
          <w:color w:val="auto"/>
          <w:sz w:val="22"/>
          <w:szCs w:val="22"/>
        </w:rPr>
        <w:tab/>
      </w:r>
      <w:r w:rsidR="000235B2">
        <w:rPr>
          <w:color w:val="auto"/>
          <w:sz w:val="22"/>
          <w:szCs w:val="22"/>
        </w:rPr>
        <w:t xml:space="preserve">parametry oceniane </w:t>
      </w:r>
      <w:r w:rsidRPr="00BB234E">
        <w:rPr>
          <w:color w:val="auto"/>
          <w:sz w:val="22"/>
          <w:szCs w:val="22"/>
        </w:rPr>
        <w:t>– waga kryterium 40%</w:t>
      </w:r>
    </w:p>
    <w:p w14:paraId="26C66DCD" w14:textId="7A01C373" w:rsidR="00E650C2" w:rsidRPr="00913A34" w:rsidRDefault="00E650C2" w:rsidP="000235B2">
      <w:pPr>
        <w:pStyle w:val="Tekstblokowy"/>
        <w:spacing w:line="276" w:lineRule="auto"/>
        <w:ind w:left="0" w:right="-2"/>
        <w:jc w:val="both"/>
        <w:rPr>
          <w:b w:val="0"/>
          <w:color w:val="auto"/>
          <w:sz w:val="16"/>
          <w:szCs w:val="16"/>
        </w:rPr>
      </w:pPr>
    </w:p>
    <w:p w14:paraId="544FD77B" w14:textId="40C2B885" w:rsidR="006E6877" w:rsidRPr="006E6877" w:rsidRDefault="006E6877" w:rsidP="00FE60CD">
      <w:pPr>
        <w:pStyle w:val="Tekstblokowy"/>
        <w:numPr>
          <w:ilvl w:val="0"/>
          <w:numId w:val="27"/>
        </w:numPr>
        <w:spacing w:line="276" w:lineRule="auto"/>
        <w:ind w:left="284" w:right="-2" w:hanging="284"/>
        <w:jc w:val="both"/>
        <w:rPr>
          <w:b w:val="0"/>
          <w:color w:val="auto"/>
          <w:sz w:val="22"/>
          <w:szCs w:val="22"/>
        </w:rPr>
      </w:pPr>
      <w:r w:rsidRPr="006E6877">
        <w:rPr>
          <w:b w:val="0"/>
          <w:color w:val="auto"/>
          <w:sz w:val="22"/>
          <w:szCs w:val="22"/>
        </w:rPr>
        <w:t>Sposób obliczenia punktów:</w:t>
      </w:r>
    </w:p>
    <w:p w14:paraId="160A732F" w14:textId="651AF673" w:rsidR="006E6877" w:rsidRPr="006E6877" w:rsidRDefault="006E6877" w:rsidP="006E6877">
      <w:pPr>
        <w:pStyle w:val="Tekstblokowy"/>
        <w:spacing w:line="276" w:lineRule="auto"/>
        <w:ind w:left="0" w:right="-2"/>
        <w:jc w:val="both"/>
        <w:rPr>
          <w:b w:val="0"/>
          <w:color w:val="auto"/>
          <w:sz w:val="22"/>
          <w:szCs w:val="22"/>
        </w:rPr>
      </w:pPr>
      <w:r w:rsidRPr="006E6877">
        <w:rPr>
          <w:b w:val="0"/>
          <w:color w:val="auto"/>
          <w:sz w:val="22"/>
          <w:szCs w:val="22"/>
        </w:rPr>
        <w:t xml:space="preserve">Ocena będzie dokonywana według skali punktowej, poprzez sumowanie punktów uzyskanych w kryteriach oceny; </w:t>
      </w:r>
      <w:r w:rsidRPr="006E6877">
        <w:rPr>
          <w:b w:val="0"/>
          <w:color w:val="auto"/>
          <w:sz w:val="22"/>
          <w:szCs w:val="22"/>
          <w:u w:val="single"/>
        </w:rPr>
        <w:t>maksymalnie można osiągnąć 100 punktów</w:t>
      </w:r>
      <w:r w:rsidRPr="006E6877">
        <w:rPr>
          <w:b w:val="0"/>
          <w:color w:val="auto"/>
          <w:sz w:val="22"/>
          <w:szCs w:val="22"/>
        </w:rPr>
        <w:t>.</w:t>
      </w:r>
    </w:p>
    <w:p w14:paraId="49A6C2D3" w14:textId="1EDBC15C" w:rsidR="00385D97" w:rsidRDefault="00385D97" w:rsidP="006E6877">
      <w:pPr>
        <w:pStyle w:val="Tekstblokowy"/>
        <w:spacing w:line="276" w:lineRule="auto"/>
        <w:ind w:left="0" w:right="-2"/>
        <w:jc w:val="both"/>
        <w:rPr>
          <w:b w:val="0"/>
          <w:color w:val="auto"/>
          <w:sz w:val="22"/>
          <w:szCs w:val="22"/>
        </w:rPr>
      </w:pPr>
      <w:r w:rsidRPr="00385D97">
        <w:rPr>
          <w:b w:val="0"/>
          <w:color w:val="auto"/>
          <w:sz w:val="22"/>
          <w:szCs w:val="22"/>
        </w:rPr>
        <w:t xml:space="preserve">Zamawiający w pierwszym etapie badania i oceny ofert sprawdzi czy złożona oferta nie podlega odrzuceniu na podstawie art. 89 ustawy </w:t>
      </w:r>
      <w:proofErr w:type="spellStart"/>
      <w:r w:rsidRPr="00385D97">
        <w:rPr>
          <w:b w:val="0"/>
          <w:color w:val="auto"/>
          <w:sz w:val="22"/>
          <w:szCs w:val="22"/>
        </w:rPr>
        <w:t>Pzp</w:t>
      </w:r>
      <w:proofErr w:type="spellEnd"/>
      <w:r w:rsidRPr="00385D97">
        <w:rPr>
          <w:b w:val="0"/>
          <w:color w:val="auto"/>
          <w:sz w:val="22"/>
          <w:szCs w:val="22"/>
        </w:rPr>
        <w:t>. Zamawiający oceni i porówna jedynie te oferty, które nie zostaną odrzucone po pierwszym etapie badania i oceny ofert.</w:t>
      </w:r>
    </w:p>
    <w:p w14:paraId="0C808183" w14:textId="30B4002D" w:rsidR="00361BAC" w:rsidRPr="000D68B7" w:rsidRDefault="00361BAC" w:rsidP="000D68B7">
      <w:pPr>
        <w:pStyle w:val="Tekstblokowy"/>
        <w:spacing w:before="120" w:line="276" w:lineRule="auto"/>
        <w:ind w:left="0" w:right="0"/>
        <w:jc w:val="both"/>
        <w:rPr>
          <w:b w:val="0"/>
          <w:color w:val="auto"/>
          <w:sz w:val="22"/>
          <w:szCs w:val="22"/>
          <w:u w:val="single"/>
        </w:rPr>
      </w:pPr>
      <w:bookmarkStart w:id="41" w:name="_Hlk511208378"/>
      <w:r w:rsidRPr="000D68B7">
        <w:rPr>
          <w:b w:val="0"/>
          <w:color w:val="auto"/>
          <w:sz w:val="22"/>
          <w:szCs w:val="22"/>
          <w:u w:val="single"/>
        </w:rPr>
        <w:t xml:space="preserve">Sposób obliczania punktów </w:t>
      </w:r>
    </w:p>
    <w:p w14:paraId="62E15798" w14:textId="3D5B5DF2" w:rsidR="006E6877" w:rsidRPr="006E6877" w:rsidRDefault="006E6877" w:rsidP="006E6877">
      <w:pPr>
        <w:pStyle w:val="Tekstblokowy"/>
        <w:spacing w:line="276" w:lineRule="auto"/>
        <w:ind w:left="0" w:right="-2"/>
        <w:jc w:val="both"/>
        <w:rPr>
          <w:color w:val="auto"/>
          <w:sz w:val="22"/>
          <w:szCs w:val="22"/>
        </w:rPr>
      </w:pPr>
      <w:bookmarkStart w:id="42" w:name="_Hlk15990050"/>
      <w:bookmarkEnd w:id="41"/>
      <w:r w:rsidRPr="006E6877">
        <w:rPr>
          <w:color w:val="auto"/>
          <w:sz w:val="22"/>
          <w:szCs w:val="22"/>
        </w:rPr>
        <w:t xml:space="preserve">Kryterium I: </w:t>
      </w:r>
    </w:p>
    <w:p w14:paraId="79EA4D37" w14:textId="5D699729" w:rsidR="006E6877" w:rsidRPr="006E6877" w:rsidRDefault="006E6877" w:rsidP="006E6877">
      <w:pPr>
        <w:pStyle w:val="Tekstblokowy"/>
        <w:spacing w:line="276" w:lineRule="auto"/>
        <w:ind w:left="0" w:right="-2"/>
        <w:jc w:val="both"/>
        <w:rPr>
          <w:b w:val="0"/>
          <w:color w:val="auto"/>
          <w:sz w:val="22"/>
          <w:szCs w:val="22"/>
        </w:rPr>
      </w:pPr>
      <w:r w:rsidRPr="006E6877">
        <w:rPr>
          <w:b w:val="0"/>
          <w:color w:val="auto"/>
          <w:sz w:val="22"/>
          <w:szCs w:val="22"/>
        </w:rPr>
        <w:t xml:space="preserve">Ocena oferty będzie dokonywana na podstawie ceny </w:t>
      </w:r>
      <w:r w:rsidR="000235B2">
        <w:rPr>
          <w:b w:val="0"/>
          <w:color w:val="auto"/>
          <w:sz w:val="22"/>
          <w:szCs w:val="22"/>
        </w:rPr>
        <w:t xml:space="preserve">za realizację całego zamówienia </w:t>
      </w:r>
      <w:r w:rsidRPr="006E6877">
        <w:rPr>
          <w:b w:val="0"/>
          <w:color w:val="auto"/>
          <w:sz w:val="22"/>
          <w:szCs w:val="22"/>
        </w:rPr>
        <w:t xml:space="preserve">podanej w </w:t>
      </w:r>
      <w:r w:rsidR="000235B2">
        <w:rPr>
          <w:b w:val="0"/>
          <w:color w:val="auto"/>
          <w:sz w:val="22"/>
          <w:szCs w:val="22"/>
        </w:rPr>
        <w:t>formularzu ofertowym</w:t>
      </w:r>
      <w:r w:rsidRPr="006E6877">
        <w:rPr>
          <w:b w:val="0"/>
          <w:color w:val="auto"/>
          <w:sz w:val="22"/>
          <w:szCs w:val="22"/>
        </w:rPr>
        <w:t>, według wzoru:</w:t>
      </w:r>
      <w:r w:rsidRPr="006E6877">
        <w:rPr>
          <w:b w:val="0"/>
          <w:color w:val="auto"/>
          <w:sz w:val="22"/>
          <w:szCs w:val="22"/>
        </w:rPr>
        <w:tab/>
      </w:r>
      <w:r w:rsidRPr="006E6877">
        <w:rPr>
          <w:b w:val="0"/>
          <w:color w:val="auto"/>
          <w:sz w:val="22"/>
          <w:szCs w:val="22"/>
        </w:rPr>
        <w:tab/>
      </w:r>
      <w:r w:rsidRPr="006E6877">
        <w:rPr>
          <w:b w:val="0"/>
          <w:color w:val="auto"/>
          <w:sz w:val="22"/>
          <w:szCs w:val="22"/>
        </w:rPr>
        <w:tab/>
        <w:t xml:space="preserve"> </w:t>
      </w:r>
    </w:p>
    <w:p w14:paraId="2CA11F82" w14:textId="5594EB4A" w:rsidR="006E6877" w:rsidRPr="006E6877" w:rsidRDefault="006E6877" w:rsidP="006E6877">
      <w:pPr>
        <w:pStyle w:val="Tekstblokowy"/>
        <w:spacing w:line="276" w:lineRule="auto"/>
        <w:ind w:left="0" w:right="-2"/>
        <w:jc w:val="both"/>
        <w:rPr>
          <w:b w:val="0"/>
          <w:color w:val="auto"/>
          <w:sz w:val="22"/>
          <w:szCs w:val="22"/>
        </w:rPr>
      </w:pPr>
      <w:r w:rsidRPr="006E6877">
        <w:rPr>
          <w:noProof/>
        </w:rPr>
        <w:drawing>
          <wp:inline distT="0" distB="0" distL="0" distR="0" wp14:anchorId="3D791341" wp14:editId="68E47469">
            <wp:extent cx="5759450" cy="56382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63820"/>
                    </a:xfrm>
                    <a:prstGeom prst="rect">
                      <a:avLst/>
                    </a:prstGeom>
                    <a:noFill/>
                    <a:ln>
                      <a:noFill/>
                    </a:ln>
                  </pic:spPr>
                </pic:pic>
              </a:graphicData>
            </a:graphic>
          </wp:inline>
        </w:drawing>
      </w:r>
      <w:r w:rsidRPr="006E6877">
        <w:rPr>
          <w:b w:val="0"/>
          <w:color w:val="auto"/>
          <w:sz w:val="22"/>
          <w:szCs w:val="22"/>
        </w:rPr>
        <w:t>P</w:t>
      </w:r>
      <w:r w:rsidRPr="001A4F35">
        <w:rPr>
          <w:b w:val="0"/>
          <w:color w:val="auto"/>
          <w:sz w:val="22"/>
          <w:szCs w:val="22"/>
          <w:vertAlign w:val="subscript"/>
        </w:rPr>
        <w:t>C</w:t>
      </w:r>
      <w:r w:rsidRPr="006E6877">
        <w:rPr>
          <w:b w:val="0"/>
          <w:color w:val="auto"/>
          <w:sz w:val="22"/>
          <w:szCs w:val="22"/>
        </w:rPr>
        <w:t xml:space="preserve"> – liczba punktów uzyskanych przez ofertę badaną w kryterium „</w:t>
      </w:r>
      <w:r w:rsidR="00E7489D">
        <w:rPr>
          <w:b w:val="0"/>
          <w:color w:val="auto"/>
          <w:sz w:val="22"/>
          <w:szCs w:val="22"/>
        </w:rPr>
        <w:t>c</w:t>
      </w:r>
      <w:r w:rsidRPr="006E6877">
        <w:rPr>
          <w:b w:val="0"/>
          <w:color w:val="auto"/>
          <w:sz w:val="22"/>
          <w:szCs w:val="22"/>
        </w:rPr>
        <w:t>ena”</w:t>
      </w:r>
    </w:p>
    <w:p w14:paraId="3C4280B0" w14:textId="77777777" w:rsidR="006E6877" w:rsidRPr="006E6877" w:rsidRDefault="006E6877" w:rsidP="006E6877">
      <w:pPr>
        <w:pStyle w:val="Tekstblokowy"/>
        <w:spacing w:line="276" w:lineRule="auto"/>
        <w:ind w:left="0" w:right="-2"/>
        <w:jc w:val="both"/>
        <w:rPr>
          <w:b w:val="0"/>
          <w:color w:val="auto"/>
          <w:sz w:val="22"/>
          <w:szCs w:val="22"/>
        </w:rPr>
      </w:pPr>
      <w:proofErr w:type="spellStart"/>
      <w:r w:rsidRPr="006E6877">
        <w:rPr>
          <w:b w:val="0"/>
          <w:color w:val="auto"/>
          <w:sz w:val="22"/>
          <w:szCs w:val="22"/>
        </w:rPr>
        <w:t>C</w:t>
      </w:r>
      <w:r w:rsidRPr="001A4F35">
        <w:rPr>
          <w:b w:val="0"/>
          <w:color w:val="auto"/>
          <w:sz w:val="22"/>
          <w:szCs w:val="22"/>
          <w:vertAlign w:val="subscript"/>
        </w:rPr>
        <w:t>n</w:t>
      </w:r>
      <w:proofErr w:type="spellEnd"/>
      <w:r w:rsidRPr="006E6877">
        <w:rPr>
          <w:b w:val="0"/>
          <w:color w:val="auto"/>
          <w:sz w:val="22"/>
          <w:szCs w:val="22"/>
        </w:rPr>
        <w:t xml:space="preserve"> - najniższa cena spośród ofert nie podlegających odrzuceniu po pierwszym etapie badania i oceny ofert;</w:t>
      </w:r>
    </w:p>
    <w:p w14:paraId="5E4FBE32" w14:textId="77777777" w:rsidR="006E6877" w:rsidRPr="006E6877" w:rsidRDefault="006E6877" w:rsidP="006E6877">
      <w:pPr>
        <w:pStyle w:val="Tekstblokowy"/>
        <w:spacing w:line="276" w:lineRule="auto"/>
        <w:ind w:left="0" w:right="-2"/>
        <w:jc w:val="both"/>
        <w:rPr>
          <w:b w:val="0"/>
          <w:color w:val="auto"/>
          <w:sz w:val="22"/>
          <w:szCs w:val="22"/>
        </w:rPr>
      </w:pPr>
      <w:proofErr w:type="spellStart"/>
      <w:r w:rsidRPr="006E6877">
        <w:rPr>
          <w:b w:val="0"/>
          <w:color w:val="auto"/>
          <w:sz w:val="22"/>
          <w:szCs w:val="22"/>
        </w:rPr>
        <w:t>C</w:t>
      </w:r>
      <w:r w:rsidRPr="001A4F35">
        <w:rPr>
          <w:b w:val="0"/>
          <w:color w:val="auto"/>
          <w:sz w:val="22"/>
          <w:szCs w:val="22"/>
          <w:vertAlign w:val="subscript"/>
        </w:rPr>
        <w:t>ob</w:t>
      </w:r>
      <w:proofErr w:type="spellEnd"/>
      <w:r w:rsidRPr="006E6877">
        <w:rPr>
          <w:b w:val="0"/>
          <w:color w:val="auto"/>
          <w:sz w:val="22"/>
          <w:szCs w:val="22"/>
        </w:rPr>
        <w:t xml:space="preserve"> - cena oferty badanej;</w:t>
      </w:r>
    </w:p>
    <w:p w14:paraId="34407156" w14:textId="5C954664" w:rsidR="006E6877" w:rsidRPr="006E6877" w:rsidRDefault="006E6877" w:rsidP="006E6877">
      <w:pPr>
        <w:pStyle w:val="Tekstblokowy"/>
        <w:spacing w:line="276" w:lineRule="auto"/>
        <w:ind w:left="0" w:right="-2"/>
        <w:jc w:val="both"/>
        <w:rPr>
          <w:b w:val="0"/>
          <w:color w:val="auto"/>
          <w:sz w:val="22"/>
          <w:szCs w:val="22"/>
        </w:rPr>
      </w:pPr>
      <w:proofErr w:type="spellStart"/>
      <w:r w:rsidRPr="006E6877">
        <w:rPr>
          <w:b w:val="0"/>
          <w:color w:val="auto"/>
          <w:sz w:val="22"/>
          <w:szCs w:val="22"/>
        </w:rPr>
        <w:t>W</w:t>
      </w:r>
      <w:r w:rsidRPr="001A4F35">
        <w:rPr>
          <w:b w:val="0"/>
          <w:color w:val="auto"/>
          <w:sz w:val="22"/>
          <w:szCs w:val="22"/>
          <w:vertAlign w:val="subscript"/>
        </w:rPr>
        <w:t>c</w:t>
      </w:r>
      <w:proofErr w:type="spellEnd"/>
      <w:r w:rsidRPr="006E6877">
        <w:rPr>
          <w:b w:val="0"/>
          <w:color w:val="auto"/>
          <w:sz w:val="22"/>
          <w:szCs w:val="22"/>
        </w:rPr>
        <w:t xml:space="preserve"> – waga kryterium „</w:t>
      </w:r>
      <w:r w:rsidR="00E7489D">
        <w:rPr>
          <w:b w:val="0"/>
          <w:color w:val="auto"/>
          <w:sz w:val="22"/>
          <w:szCs w:val="22"/>
        </w:rPr>
        <w:t>c</w:t>
      </w:r>
      <w:r w:rsidRPr="006E6877">
        <w:rPr>
          <w:b w:val="0"/>
          <w:color w:val="auto"/>
          <w:sz w:val="22"/>
          <w:szCs w:val="22"/>
        </w:rPr>
        <w:t>ena” (tj. 60%) w postaci ułamka (0,60)</w:t>
      </w:r>
    </w:p>
    <w:p w14:paraId="2C7AD074" w14:textId="3CC853D3" w:rsidR="006E6877" w:rsidRDefault="006E6877" w:rsidP="000D68B7">
      <w:pPr>
        <w:pStyle w:val="Tekstblokowy"/>
        <w:spacing w:before="120" w:line="276" w:lineRule="auto"/>
        <w:ind w:left="0" w:right="0"/>
        <w:jc w:val="both"/>
        <w:rPr>
          <w:b w:val="0"/>
          <w:color w:val="auto"/>
          <w:sz w:val="22"/>
          <w:szCs w:val="22"/>
        </w:rPr>
      </w:pPr>
      <w:r w:rsidRPr="006E6877">
        <w:rPr>
          <w:b w:val="0"/>
          <w:color w:val="auto"/>
          <w:sz w:val="22"/>
          <w:szCs w:val="22"/>
        </w:rPr>
        <w:t>W kryterium „</w:t>
      </w:r>
      <w:r w:rsidR="00E7489D">
        <w:rPr>
          <w:b w:val="0"/>
          <w:color w:val="auto"/>
          <w:sz w:val="22"/>
          <w:szCs w:val="22"/>
        </w:rPr>
        <w:t>c</w:t>
      </w:r>
      <w:r w:rsidRPr="006E6877">
        <w:rPr>
          <w:b w:val="0"/>
          <w:color w:val="auto"/>
          <w:sz w:val="22"/>
          <w:szCs w:val="22"/>
        </w:rPr>
        <w:t xml:space="preserve">ena” można </w:t>
      </w:r>
      <w:r w:rsidR="005375D9">
        <w:rPr>
          <w:b w:val="0"/>
          <w:color w:val="auto"/>
          <w:sz w:val="22"/>
          <w:szCs w:val="22"/>
        </w:rPr>
        <w:t>otrzymać</w:t>
      </w:r>
      <w:r w:rsidRPr="006E6877">
        <w:rPr>
          <w:b w:val="0"/>
          <w:color w:val="auto"/>
          <w:sz w:val="22"/>
          <w:szCs w:val="22"/>
        </w:rPr>
        <w:t xml:space="preserve"> maksymalnie 60 punktów.</w:t>
      </w:r>
    </w:p>
    <w:bookmarkEnd w:id="42"/>
    <w:p w14:paraId="356C81B7" w14:textId="076E3BF1" w:rsidR="006E6877" w:rsidRPr="006E6877" w:rsidRDefault="006E6877" w:rsidP="000D68B7">
      <w:pPr>
        <w:pStyle w:val="Tekstblokowy"/>
        <w:spacing w:before="120" w:line="276" w:lineRule="auto"/>
        <w:ind w:left="0" w:right="0"/>
        <w:jc w:val="both"/>
        <w:rPr>
          <w:color w:val="auto"/>
          <w:sz w:val="22"/>
          <w:szCs w:val="22"/>
        </w:rPr>
      </w:pPr>
      <w:r w:rsidRPr="006E6877">
        <w:rPr>
          <w:color w:val="auto"/>
          <w:sz w:val="22"/>
          <w:szCs w:val="22"/>
        </w:rPr>
        <w:t>Kryterium II:</w:t>
      </w:r>
    </w:p>
    <w:p w14:paraId="733A8F4A" w14:textId="77777777" w:rsidR="000235B2" w:rsidRDefault="00765CAC" w:rsidP="003E371D">
      <w:pPr>
        <w:pStyle w:val="Tekstblokowy"/>
        <w:spacing w:line="276" w:lineRule="auto"/>
        <w:ind w:left="0" w:right="-2"/>
        <w:jc w:val="both"/>
        <w:rPr>
          <w:b w:val="0"/>
          <w:bCs w:val="0"/>
          <w:color w:val="auto"/>
          <w:sz w:val="22"/>
          <w:szCs w:val="22"/>
        </w:rPr>
      </w:pPr>
      <w:bookmarkStart w:id="43" w:name="_Hlk511208570"/>
      <w:r>
        <w:rPr>
          <w:b w:val="0"/>
          <w:bCs w:val="0"/>
          <w:color w:val="auto"/>
          <w:sz w:val="22"/>
          <w:szCs w:val="22"/>
        </w:rPr>
        <w:t xml:space="preserve">Zamawiający w ramach kryterium </w:t>
      </w:r>
      <w:r w:rsidR="006E6877">
        <w:rPr>
          <w:b w:val="0"/>
          <w:bCs w:val="0"/>
          <w:color w:val="auto"/>
          <w:sz w:val="22"/>
          <w:szCs w:val="22"/>
        </w:rPr>
        <w:t>„</w:t>
      </w:r>
      <w:r w:rsidR="000235B2">
        <w:rPr>
          <w:b w:val="0"/>
          <w:bCs w:val="0"/>
          <w:color w:val="auto"/>
          <w:sz w:val="22"/>
          <w:szCs w:val="22"/>
        </w:rPr>
        <w:t>parametry oceniane</w:t>
      </w:r>
      <w:r w:rsidR="006E6877" w:rsidRPr="00D1164B">
        <w:rPr>
          <w:b w:val="0"/>
          <w:bCs w:val="0"/>
          <w:color w:val="auto"/>
          <w:sz w:val="22"/>
          <w:szCs w:val="22"/>
        </w:rPr>
        <w:t>”</w:t>
      </w:r>
      <w:r w:rsidRPr="00D1164B">
        <w:rPr>
          <w:b w:val="0"/>
          <w:bCs w:val="0"/>
          <w:color w:val="auto"/>
          <w:sz w:val="22"/>
          <w:szCs w:val="22"/>
        </w:rPr>
        <w:t xml:space="preserve"> będzie przyznawał dodatkowe punkty </w:t>
      </w:r>
    </w:p>
    <w:p w14:paraId="5737EBAA" w14:textId="27D0F2C7" w:rsidR="00325F21" w:rsidRPr="00557937" w:rsidRDefault="000235B2" w:rsidP="003E371D">
      <w:pPr>
        <w:pStyle w:val="Tekstblokowy"/>
        <w:spacing w:line="276" w:lineRule="auto"/>
        <w:ind w:left="0" w:right="-2"/>
        <w:jc w:val="both"/>
        <w:rPr>
          <w:b w:val="0"/>
          <w:bCs w:val="0"/>
          <w:color w:val="auto"/>
          <w:sz w:val="22"/>
          <w:szCs w:val="22"/>
        </w:rPr>
      </w:pPr>
      <w:r w:rsidRPr="000235B2">
        <w:rPr>
          <w:b w:val="0"/>
          <w:bCs w:val="0"/>
          <w:color w:val="auto"/>
          <w:sz w:val="22"/>
          <w:szCs w:val="22"/>
        </w:rPr>
        <w:t>wg poniższej tabeli na podstawie wypełnionego przez Wykonawcę Formularza ofertowego.</w:t>
      </w:r>
    </w:p>
    <w:bookmarkEnd w:id="43"/>
    <w:p w14:paraId="253E9ABB" w14:textId="5607F20A" w:rsidR="0071249C" w:rsidRDefault="0071249C" w:rsidP="00B30DE1">
      <w:pPr>
        <w:pStyle w:val="Tekstblokowy"/>
        <w:spacing w:line="276" w:lineRule="auto"/>
        <w:ind w:left="0" w:right="-2"/>
        <w:jc w:val="both"/>
        <w:rPr>
          <w:b w:val="0"/>
          <w:bCs w:val="0"/>
          <w:color w:val="auto"/>
          <w:sz w:val="22"/>
          <w:szCs w:val="22"/>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377"/>
        <w:gridCol w:w="2260"/>
      </w:tblGrid>
      <w:tr w:rsidR="00325F21" w:rsidRPr="00325F21" w14:paraId="00E044B0" w14:textId="77777777" w:rsidTr="00557937">
        <w:trPr>
          <w:trHeight w:hRule="exact" w:val="516"/>
        </w:trPr>
        <w:tc>
          <w:tcPr>
            <w:tcW w:w="9345" w:type="dxa"/>
            <w:gridSpan w:val="3"/>
            <w:shd w:val="clear" w:color="auto" w:fill="auto"/>
            <w:vAlign w:val="center"/>
          </w:tcPr>
          <w:p w14:paraId="33B34EBC" w14:textId="47F1382C" w:rsidR="00325F21" w:rsidRPr="00325F21" w:rsidRDefault="00325F21" w:rsidP="00557937">
            <w:pPr>
              <w:widowControl w:val="0"/>
              <w:spacing w:before="0" w:after="0"/>
              <w:ind w:left="359" w:right="337" w:hanging="84"/>
              <w:jc w:val="center"/>
              <w:rPr>
                <w:rFonts w:eastAsia="Calibri"/>
                <w:b/>
                <w:sz w:val="26"/>
                <w:szCs w:val="26"/>
                <w:lang w:val="en-US" w:eastAsia="en-US"/>
              </w:rPr>
            </w:pPr>
            <w:bookmarkStart w:id="44" w:name="_Hlk58799717"/>
            <w:r w:rsidRPr="00325F21">
              <w:rPr>
                <w:rFonts w:eastAsia="Calibri"/>
                <w:b/>
                <w:sz w:val="26"/>
                <w:szCs w:val="26"/>
                <w:lang w:val="en-US" w:eastAsia="en-US"/>
              </w:rPr>
              <w:t>CZĘŚĆ I</w:t>
            </w:r>
          </w:p>
        </w:tc>
      </w:tr>
      <w:tr w:rsidR="00325F21" w:rsidRPr="00325F21" w14:paraId="332CD747" w14:textId="77777777" w:rsidTr="00557937">
        <w:trPr>
          <w:trHeight w:hRule="exact" w:val="619"/>
        </w:trPr>
        <w:tc>
          <w:tcPr>
            <w:tcW w:w="708" w:type="dxa"/>
            <w:shd w:val="clear" w:color="auto" w:fill="auto"/>
            <w:vAlign w:val="center"/>
          </w:tcPr>
          <w:p w14:paraId="737FD4B0" w14:textId="377F93A1" w:rsidR="00325F21" w:rsidRPr="00325F21" w:rsidRDefault="00325F21" w:rsidP="00557937">
            <w:pPr>
              <w:widowControl w:val="0"/>
              <w:spacing w:before="0" w:after="0"/>
              <w:ind w:left="152" w:right="152"/>
              <w:jc w:val="center"/>
              <w:rPr>
                <w:rFonts w:eastAsia="Calibri"/>
                <w:lang w:val="en-US" w:eastAsia="en-US"/>
              </w:rPr>
            </w:pPr>
            <w:bookmarkStart w:id="45" w:name="_Hlk58799813"/>
            <w:r w:rsidRPr="00325F21">
              <w:rPr>
                <w:rFonts w:eastAsia="Calibri"/>
                <w:lang w:val="en-US" w:eastAsia="en-US"/>
              </w:rPr>
              <w:t>Lp.</w:t>
            </w:r>
          </w:p>
        </w:tc>
        <w:tc>
          <w:tcPr>
            <w:tcW w:w="6377" w:type="dxa"/>
            <w:shd w:val="clear" w:color="auto" w:fill="auto"/>
            <w:vAlign w:val="center"/>
          </w:tcPr>
          <w:p w14:paraId="0A0F5BD4" w14:textId="0821CC25" w:rsidR="00325F21" w:rsidRPr="00325F21" w:rsidRDefault="00325F21" w:rsidP="00557937">
            <w:pPr>
              <w:widowControl w:val="0"/>
              <w:spacing w:before="0" w:after="0"/>
              <w:ind w:right="137"/>
              <w:jc w:val="center"/>
              <w:rPr>
                <w:rFonts w:eastAsia="Calibri"/>
                <w:b/>
                <w:lang w:val="en-US" w:eastAsia="en-US"/>
              </w:rPr>
            </w:pPr>
            <w:r w:rsidRPr="00325F21">
              <w:rPr>
                <w:rFonts w:eastAsia="Calibri"/>
                <w:b/>
                <w:lang w:val="en-US" w:eastAsia="en-US"/>
              </w:rPr>
              <w:t>Parametr</w:t>
            </w:r>
            <w:r>
              <w:rPr>
                <w:rFonts w:eastAsia="Calibri"/>
                <w:b/>
                <w:lang w:val="en-US" w:eastAsia="en-US"/>
              </w:rPr>
              <w:t xml:space="preserve"> </w:t>
            </w:r>
            <w:r w:rsidRPr="00325F21">
              <w:rPr>
                <w:rFonts w:eastAsia="Calibri"/>
                <w:b/>
                <w:lang w:val="en-US" w:eastAsia="en-US"/>
              </w:rPr>
              <w:t>oceniany</w:t>
            </w:r>
          </w:p>
        </w:tc>
        <w:tc>
          <w:tcPr>
            <w:tcW w:w="2260" w:type="dxa"/>
            <w:shd w:val="clear" w:color="auto" w:fill="auto"/>
            <w:vAlign w:val="center"/>
          </w:tcPr>
          <w:p w14:paraId="0A42791C" w14:textId="39E5CBD0" w:rsidR="00325F21" w:rsidRPr="00325F21" w:rsidRDefault="00325F21" w:rsidP="00557937">
            <w:pPr>
              <w:widowControl w:val="0"/>
              <w:spacing w:before="0" w:after="0"/>
              <w:ind w:firstLine="5"/>
              <w:jc w:val="center"/>
              <w:rPr>
                <w:rFonts w:eastAsia="Calibri"/>
                <w:b/>
                <w:lang w:val="en-US" w:eastAsia="en-US"/>
              </w:rPr>
            </w:pPr>
            <w:r w:rsidRPr="00325F21">
              <w:rPr>
                <w:rFonts w:eastAsia="Calibri"/>
                <w:b/>
                <w:lang w:val="en-US" w:eastAsia="en-US"/>
              </w:rPr>
              <w:t>Ocena punktowa</w:t>
            </w:r>
            <w:r>
              <w:rPr>
                <w:rFonts w:eastAsia="Calibri"/>
                <w:b/>
                <w:lang w:val="en-US" w:eastAsia="en-US"/>
              </w:rPr>
              <w:t xml:space="preserve"> </w:t>
            </w:r>
            <w:r w:rsidRPr="00325F21">
              <w:rPr>
                <w:rFonts w:eastAsia="Calibri"/>
                <w:b/>
                <w:lang w:eastAsia="en-US"/>
              </w:rPr>
              <w:t>(tak/nie)</w:t>
            </w:r>
          </w:p>
        </w:tc>
      </w:tr>
      <w:tr w:rsidR="00325F21" w:rsidRPr="00325F21" w14:paraId="374E85E5" w14:textId="77777777" w:rsidTr="00557937">
        <w:trPr>
          <w:trHeight w:hRule="exact" w:val="953"/>
        </w:trPr>
        <w:tc>
          <w:tcPr>
            <w:tcW w:w="708" w:type="dxa"/>
            <w:shd w:val="clear" w:color="auto" w:fill="auto"/>
            <w:vAlign w:val="center"/>
          </w:tcPr>
          <w:p w14:paraId="5A4B89CB" w14:textId="77777777" w:rsidR="00325F21" w:rsidRPr="00325F21" w:rsidRDefault="00325F21" w:rsidP="00557937">
            <w:pPr>
              <w:widowControl w:val="0"/>
              <w:spacing w:before="0" w:after="0"/>
              <w:ind w:left="152" w:right="152"/>
              <w:jc w:val="center"/>
              <w:rPr>
                <w:rFonts w:eastAsia="Calibri"/>
                <w:lang w:val="en-US" w:eastAsia="en-US"/>
              </w:rPr>
            </w:pPr>
            <w:r w:rsidRPr="00325F21">
              <w:rPr>
                <w:rFonts w:eastAsia="Calibri"/>
                <w:lang w:val="en-US" w:eastAsia="en-US"/>
              </w:rPr>
              <w:t>1)</w:t>
            </w:r>
          </w:p>
        </w:tc>
        <w:tc>
          <w:tcPr>
            <w:tcW w:w="6377" w:type="dxa"/>
            <w:shd w:val="clear" w:color="auto" w:fill="auto"/>
            <w:vAlign w:val="center"/>
          </w:tcPr>
          <w:p w14:paraId="1EF22A22" w14:textId="6FAD155E" w:rsidR="00325F21" w:rsidRPr="00325F21" w:rsidRDefault="00325F21" w:rsidP="00557937">
            <w:pPr>
              <w:widowControl w:val="0"/>
              <w:suppressAutoHyphens/>
              <w:spacing w:before="0" w:after="0"/>
              <w:ind w:right="160"/>
              <w:jc w:val="left"/>
              <w:rPr>
                <w:rFonts w:eastAsia="SimSun"/>
                <w:kern w:val="1"/>
                <w:lang w:eastAsia="zh-CN" w:bidi="hi-IN"/>
              </w:rPr>
            </w:pPr>
            <w:r w:rsidRPr="00325F21">
              <w:rPr>
                <w:rFonts w:eastAsia="Andale Sans UI"/>
                <w:color w:val="000000"/>
                <w:kern w:val="2"/>
                <w:lang w:val="de-DE" w:bidi="fa-IR"/>
              </w:rPr>
              <w:t xml:space="preserve">Ściany i sufit wyłożone łatwo zmywalnymi tłoczonymi profilami </w:t>
            </w:r>
            <w:r w:rsidRPr="00325F21">
              <w:rPr>
                <w:rFonts w:eastAsia="Andale Sans UI"/>
                <w:color w:val="000000"/>
                <w:kern w:val="2"/>
                <w:lang w:val="de-DE" w:bidi="fa-IR"/>
              </w:rPr>
              <w:br/>
              <w:t>w kolorze białym, w całości odzwierciedlającymi kształt nadwozia</w:t>
            </w:r>
            <w:r w:rsidR="00C778FB">
              <w:rPr>
                <w:rFonts w:eastAsia="Andale Sans UI"/>
                <w:color w:val="000000"/>
                <w:kern w:val="2"/>
                <w:lang w:val="de-DE" w:bidi="fa-IR"/>
              </w:rPr>
              <w:t xml:space="preserve"> </w:t>
            </w:r>
            <w:r w:rsidRPr="00325F21">
              <w:rPr>
                <w:rFonts w:eastAsia="Andale Sans UI"/>
                <w:color w:val="000000"/>
                <w:kern w:val="2"/>
                <w:lang w:val="de-DE" w:bidi="fa-IR"/>
              </w:rPr>
              <w:t>(osłaniającym wręgi, słupki, nadkola)</w:t>
            </w:r>
          </w:p>
        </w:tc>
        <w:tc>
          <w:tcPr>
            <w:tcW w:w="2260" w:type="dxa"/>
            <w:shd w:val="clear" w:color="auto" w:fill="auto"/>
            <w:vAlign w:val="center"/>
          </w:tcPr>
          <w:p w14:paraId="0165BE9F" w14:textId="5F5464FE" w:rsidR="00325F21" w:rsidRPr="00325F21" w:rsidRDefault="00325F21" w:rsidP="00557937">
            <w:pPr>
              <w:spacing w:before="0" w:after="0"/>
              <w:jc w:val="center"/>
              <w:rPr>
                <w:kern w:val="1"/>
                <w:lang w:eastAsia="pl-PL" w:bidi="hi-IN"/>
              </w:rPr>
            </w:pPr>
            <w:r w:rsidRPr="00325F21">
              <w:rPr>
                <w:kern w:val="1"/>
                <w:lang w:eastAsia="pl-PL" w:bidi="hi-IN"/>
              </w:rPr>
              <w:t>TAK</w:t>
            </w:r>
            <w:r w:rsidR="00C778FB">
              <w:rPr>
                <w:kern w:val="1"/>
                <w:lang w:eastAsia="pl-PL" w:bidi="hi-IN"/>
              </w:rPr>
              <w:t xml:space="preserve"> </w:t>
            </w:r>
            <w:r w:rsidRPr="00325F21">
              <w:rPr>
                <w:kern w:val="1"/>
                <w:lang w:eastAsia="pl-PL" w:bidi="hi-IN"/>
              </w:rPr>
              <w:t>- 10 pkt</w:t>
            </w:r>
            <w:r w:rsidRPr="00325F21">
              <w:rPr>
                <w:kern w:val="1"/>
                <w:lang w:eastAsia="pl-PL" w:bidi="hi-IN"/>
              </w:rPr>
              <w:br/>
              <w:t>NIE</w:t>
            </w:r>
            <w:r w:rsidR="00C778FB">
              <w:rPr>
                <w:kern w:val="1"/>
                <w:lang w:eastAsia="pl-PL" w:bidi="hi-IN"/>
              </w:rPr>
              <w:t xml:space="preserve"> </w:t>
            </w:r>
            <w:r w:rsidRPr="00325F21">
              <w:rPr>
                <w:kern w:val="1"/>
                <w:lang w:eastAsia="pl-PL" w:bidi="hi-IN"/>
              </w:rPr>
              <w:t>- 0 pkt</w:t>
            </w:r>
          </w:p>
        </w:tc>
      </w:tr>
      <w:tr w:rsidR="00325F21" w:rsidRPr="00325F21" w14:paraId="3EEBFF9C" w14:textId="77777777" w:rsidTr="00557937">
        <w:trPr>
          <w:trHeight w:hRule="exact" w:val="596"/>
        </w:trPr>
        <w:tc>
          <w:tcPr>
            <w:tcW w:w="708" w:type="dxa"/>
            <w:shd w:val="clear" w:color="auto" w:fill="auto"/>
            <w:vAlign w:val="center"/>
          </w:tcPr>
          <w:p w14:paraId="5A737B81" w14:textId="77777777" w:rsidR="00325F21" w:rsidRPr="00325F21" w:rsidRDefault="00325F21" w:rsidP="00557937">
            <w:pPr>
              <w:widowControl w:val="0"/>
              <w:spacing w:before="0" w:after="0"/>
              <w:ind w:left="152" w:right="152"/>
              <w:jc w:val="center"/>
              <w:rPr>
                <w:rFonts w:eastAsia="Calibri"/>
                <w:lang w:val="en-US" w:eastAsia="en-US"/>
              </w:rPr>
            </w:pPr>
            <w:r w:rsidRPr="00325F21">
              <w:rPr>
                <w:rFonts w:eastAsia="Calibri"/>
                <w:lang w:val="en-US" w:eastAsia="en-US"/>
              </w:rPr>
              <w:t>2)</w:t>
            </w:r>
          </w:p>
        </w:tc>
        <w:tc>
          <w:tcPr>
            <w:tcW w:w="6377" w:type="dxa"/>
            <w:shd w:val="clear" w:color="auto" w:fill="auto"/>
            <w:vAlign w:val="center"/>
          </w:tcPr>
          <w:p w14:paraId="1B55FCF3" w14:textId="6B4C7699" w:rsidR="00325F21" w:rsidRPr="00325F21" w:rsidRDefault="00325F21" w:rsidP="00557937">
            <w:pPr>
              <w:widowControl w:val="0"/>
              <w:suppressAutoHyphens/>
              <w:spacing w:before="0" w:after="0"/>
              <w:ind w:right="160"/>
              <w:rPr>
                <w:kern w:val="1"/>
                <w:lang w:eastAsia="pl-PL" w:bidi="hi-IN"/>
              </w:rPr>
            </w:pPr>
            <w:r w:rsidRPr="00325F21">
              <w:rPr>
                <w:rFonts w:eastAsia="Andale Sans UI"/>
                <w:kern w:val="2"/>
                <w:lang w:val="de-DE" w:bidi="fa-IR"/>
              </w:rPr>
              <w:t>Kurtyny powietrzne dla kierowcy i pasażera</w:t>
            </w:r>
          </w:p>
        </w:tc>
        <w:tc>
          <w:tcPr>
            <w:tcW w:w="2260" w:type="dxa"/>
            <w:shd w:val="clear" w:color="auto" w:fill="auto"/>
            <w:vAlign w:val="center"/>
          </w:tcPr>
          <w:p w14:paraId="4CD5BE22" w14:textId="43B33C50" w:rsidR="00325F21" w:rsidRPr="00325F21" w:rsidRDefault="00325F21" w:rsidP="00557937">
            <w:pPr>
              <w:spacing w:before="0" w:after="0"/>
              <w:ind w:left="-8"/>
              <w:jc w:val="center"/>
              <w:rPr>
                <w:kern w:val="1"/>
                <w:lang w:eastAsia="pl-PL" w:bidi="hi-IN"/>
              </w:rPr>
            </w:pPr>
            <w:r w:rsidRPr="00325F21">
              <w:rPr>
                <w:kern w:val="1"/>
                <w:lang w:eastAsia="pl-PL" w:bidi="hi-IN"/>
              </w:rPr>
              <w:t>TAK – 5 pkt</w:t>
            </w:r>
            <w:r w:rsidRPr="00325F21">
              <w:rPr>
                <w:kern w:val="1"/>
                <w:lang w:eastAsia="pl-PL" w:bidi="hi-IN"/>
              </w:rPr>
              <w:br/>
              <w:t>NIE – 0 pkt</w:t>
            </w:r>
          </w:p>
        </w:tc>
      </w:tr>
      <w:tr w:rsidR="00325F21" w:rsidRPr="00325F21" w14:paraId="36A8EF3C" w14:textId="77777777" w:rsidTr="00557937">
        <w:trPr>
          <w:trHeight w:hRule="exact" w:val="687"/>
        </w:trPr>
        <w:tc>
          <w:tcPr>
            <w:tcW w:w="708" w:type="dxa"/>
            <w:shd w:val="clear" w:color="auto" w:fill="auto"/>
            <w:vAlign w:val="center"/>
          </w:tcPr>
          <w:p w14:paraId="7EB9D4AA" w14:textId="77777777" w:rsidR="00325F21" w:rsidRPr="00325F21" w:rsidRDefault="00325F21" w:rsidP="00557937">
            <w:pPr>
              <w:widowControl w:val="0"/>
              <w:spacing w:before="0" w:after="0"/>
              <w:ind w:left="152" w:right="152"/>
              <w:jc w:val="center"/>
              <w:rPr>
                <w:rFonts w:eastAsia="Calibri"/>
                <w:lang w:val="en-US" w:eastAsia="en-US"/>
              </w:rPr>
            </w:pPr>
            <w:r w:rsidRPr="00325F21">
              <w:rPr>
                <w:rFonts w:eastAsia="Calibri"/>
                <w:lang w:val="en-US" w:eastAsia="en-US"/>
              </w:rPr>
              <w:t>3)</w:t>
            </w:r>
          </w:p>
        </w:tc>
        <w:tc>
          <w:tcPr>
            <w:tcW w:w="6377" w:type="dxa"/>
            <w:shd w:val="clear" w:color="auto" w:fill="auto"/>
            <w:vAlign w:val="center"/>
          </w:tcPr>
          <w:p w14:paraId="3A208B86" w14:textId="77777777" w:rsidR="00325F21" w:rsidRPr="00325F21" w:rsidRDefault="00325F21" w:rsidP="00557937">
            <w:pPr>
              <w:widowControl w:val="0"/>
              <w:suppressAutoHyphens/>
              <w:spacing w:before="0" w:after="0"/>
              <w:jc w:val="left"/>
              <w:rPr>
                <w:rFonts w:eastAsia="SimSun"/>
                <w:kern w:val="1"/>
                <w:lang w:eastAsia="zh-CN" w:bidi="hi-IN"/>
              </w:rPr>
            </w:pPr>
            <w:r w:rsidRPr="00325F21">
              <w:rPr>
                <w:lang w:eastAsia="pl-PL"/>
              </w:rPr>
              <w:t>Rozprowadzenie klimatyzacji  na całej długości dachu przedziału medycznego (min. 4 wloty)</w:t>
            </w:r>
          </w:p>
        </w:tc>
        <w:tc>
          <w:tcPr>
            <w:tcW w:w="2260" w:type="dxa"/>
            <w:shd w:val="clear" w:color="auto" w:fill="auto"/>
            <w:vAlign w:val="center"/>
          </w:tcPr>
          <w:p w14:paraId="0D9560A2" w14:textId="6FF3954C" w:rsidR="00325F21" w:rsidRPr="00325F21" w:rsidRDefault="00325F21" w:rsidP="00557937">
            <w:pPr>
              <w:spacing w:before="0" w:after="0"/>
              <w:jc w:val="center"/>
              <w:rPr>
                <w:kern w:val="1"/>
                <w:lang w:eastAsia="pl-PL" w:bidi="hi-IN"/>
              </w:rPr>
            </w:pPr>
            <w:r w:rsidRPr="00325F21">
              <w:rPr>
                <w:kern w:val="1"/>
                <w:lang w:eastAsia="pl-PL" w:bidi="hi-IN"/>
              </w:rPr>
              <w:t>TAK – 5 pkt</w:t>
            </w:r>
            <w:r w:rsidRPr="00325F21">
              <w:rPr>
                <w:kern w:val="1"/>
                <w:lang w:eastAsia="pl-PL" w:bidi="hi-IN"/>
              </w:rPr>
              <w:br/>
              <w:t>NIE – 0 pkt</w:t>
            </w:r>
          </w:p>
        </w:tc>
      </w:tr>
      <w:tr w:rsidR="00325F21" w:rsidRPr="00325F21" w14:paraId="3DD1113A" w14:textId="77777777" w:rsidTr="00557937">
        <w:trPr>
          <w:trHeight w:hRule="exact" w:val="554"/>
        </w:trPr>
        <w:tc>
          <w:tcPr>
            <w:tcW w:w="708" w:type="dxa"/>
            <w:shd w:val="clear" w:color="auto" w:fill="auto"/>
            <w:vAlign w:val="center"/>
          </w:tcPr>
          <w:p w14:paraId="09EE961C" w14:textId="77777777" w:rsidR="00325F21" w:rsidRPr="00325F21" w:rsidRDefault="00325F21" w:rsidP="00557937">
            <w:pPr>
              <w:widowControl w:val="0"/>
              <w:spacing w:before="0" w:after="0"/>
              <w:ind w:left="152" w:right="152"/>
              <w:jc w:val="center"/>
              <w:rPr>
                <w:rFonts w:eastAsia="Calibri"/>
                <w:lang w:val="en-US" w:eastAsia="en-US"/>
              </w:rPr>
            </w:pPr>
            <w:r w:rsidRPr="00325F21">
              <w:rPr>
                <w:rFonts w:eastAsia="Calibri"/>
                <w:lang w:val="en-US" w:eastAsia="en-US"/>
              </w:rPr>
              <w:t>4)</w:t>
            </w:r>
          </w:p>
        </w:tc>
        <w:tc>
          <w:tcPr>
            <w:tcW w:w="6377" w:type="dxa"/>
            <w:shd w:val="clear" w:color="auto" w:fill="auto"/>
            <w:vAlign w:val="center"/>
          </w:tcPr>
          <w:p w14:paraId="21016453" w14:textId="77777777" w:rsidR="00325F21" w:rsidRPr="00325F21" w:rsidRDefault="00325F21" w:rsidP="00557937">
            <w:pPr>
              <w:widowControl w:val="0"/>
              <w:suppressAutoHyphens/>
              <w:spacing w:before="0" w:after="0"/>
              <w:ind w:right="141"/>
              <w:textAlignment w:val="baseline"/>
              <w:rPr>
                <w:rFonts w:eastAsia="Andale Sans UI"/>
                <w:color w:val="000000"/>
                <w:kern w:val="2"/>
                <w:lang w:val="de-DE" w:bidi="fa-IR"/>
              </w:rPr>
            </w:pPr>
            <w:r w:rsidRPr="00325F21">
              <w:rPr>
                <w:lang w:eastAsia="pl-PL"/>
              </w:rPr>
              <w:t>Moc silnika powyżej 175 KM</w:t>
            </w:r>
          </w:p>
        </w:tc>
        <w:tc>
          <w:tcPr>
            <w:tcW w:w="2260" w:type="dxa"/>
            <w:shd w:val="clear" w:color="auto" w:fill="auto"/>
            <w:vAlign w:val="center"/>
          </w:tcPr>
          <w:p w14:paraId="4D7287D0" w14:textId="7FB91F0C" w:rsidR="00325F21" w:rsidRPr="00325F21" w:rsidRDefault="00325F21" w:rsidP="00557937">
            <w:pPr>
              <w:widowControl w:val="0"/>
              <w:suppressAutoHyphens/>
              <w:spacing w:before="0" w:after="0"/>
              <w:jc w:val="center"/>
              <w:textAlignment w:val="baseline"/>
              <w:rPr>
                <w:rFonts w:eastAsia="Andale Sans UI"/>
                <w:kern w:val="2"/>
                <w:lang w:val="de-DE" w:bidi="fa-IR"/>
              </w:rPr>
            </w:pPr>
            <w:r w:rsidRPr="00325F21">
              <w:rPr>
                <w:rFonts w:eastAsia="Andale Sans UI"/>
                <w:kern w:val="2"/>
                <w:lang w:val="de-DE" w:bidi="fa-IR"/>
              </w:rPr>
              <w:t>TAK</w:t>
            </w:r>
            <w:r w:rsidRPr="00325F21">
              <w:rPr>
                <w:kern w:val="1"/>
                <w:lang w:eastAsia="pl-PL" w:bidi="hi-IN"/>
              </w:rPr>
              <w:t xml:space="preserve"> –</w:t>
            </w:r>
            <w:r w:rsidRPr="00325F21">
              <w:rPr>
                <w:rFonts w:eastAsia="Andale Sans UI"/>
                <w:kern w:val="2"/>
                <w:lang w:val="de-DE" w:bidi="fa-IR"/>
              </w:rPr>
              <w:t xml:space="preserve"> 5 </w:t>
            </w:r>
            <w:proofErr w:type="spellStart"/>
            <w:r w:rsidRPr="00325F21">
              <w:rPr>
                <w:rFonts w:eastAsia="Andale Sans UI"/>
                <w:kern w:val="2"/>
                <w:lang w:val="de-DE" w:bidi="fa-IR"/>
              </w:rPr>
              <w:t>pkt</w:t>
            </w:r>
            <w:proofErr w:type="spellEnd"/>
            <w:r w:rsidRPr="00325F21">
              <w:rPr>
                <w:rFonts w:eastAsia="Andale Sans UI"/>
                <w:kern w:val="2"/>
                <w:lang w:val="de-DE" w:bidi="fa-IR"/>
              </w:rPr>
              <w:br/>
              <w:t>NIE</w:t>
            </w:r>
            <w:r w:rsidRPr="00325F21">
              <w:rPr>
                <w:kern w:val="1"/>
                <w:lang w:eastAsia="pl-PL" w:bidi="hi-IN"/>
              </w:rPr>
              <w:t xml:space="preserve"> –</w:t>
            </w:r>
            <w:r w:rsidRPr="00325F21">
              <w:rPr>
                <w:rFonts w:eastAsia="Andale Sans UI"/>
                <w:kern w:val="2"/>
                <w:lang w:val="de-DE" w:bidi="fa-IR"/>
              </w:rPr>
              <w:t xml:space="preserve"> 0 </w:t>
            </w:r>
            <w:proofErr w:type="spellStart"/>
            <w:r w:rsidRPr="00325F21">
              <w:rPr>
                <w:rFonts w:eastAsia="Andale Sans UI"/>
                <w:kern w:val="2"/>
                <w:lang w:val="de-DE" w:bidi="fa-IR"/>
              </w:rPr>
              <w:t>pkt</w:t>
            </w:r>
            <w:proofErr w:type="spellEnd"/>
          </w:p>
        </w:tc>
      </w:tr>
      <w:tr w:rsidR="00325F21" w:rsidRPr="00325F21" w14:paraId="66E564D8" w14:textId="77777777" w:rsidTr="00557937">
        <w:trPr>
          <w:trHeight w:hRule="exact" w:val="582"/>
        </w:trPr>
        <w:tc>
          <w:tcPr>
            <w:tcW w:w="708" w:type="dxa"/>
            <w:shd w:val="clear" w:color="auto" w:fill="auto"/>
            <w:vAlign w:val="center"/>
          </w:tcPr>
          <w:p w14:paraId="188EAFAC" w14:textId="77777777" w:rsidR="00325F21" w:rsidRPr="00325F21" w:rsidRDefault="00325F21" w:rsidP="00557937">
            <w:pPr>
              <w:widowControl w:val="0"/>
              <w:spacing w:before="0" w:after="0"/>
              <w:ind w:left="152" w:right="152"/>
              <w:jc w:val="center"/>
              <w:rPr>
                <w:rFonts w:eastAsia="Calibri"/>
                <w:lang w:val="en-US" w:eastAsia="en-US"/>
              </w:rPr>
            </w:pPr>
            <w:r w:rsidRPr="00325F21">
              <w:rPr>
                <w:rFonts w:eastAsia="Calibri"/>
                <w:lang w:val="en-US" w:eastAsia="en-US"/>
              </w:rPr>
              <w:t>5)</w:t>
            </w:r>
          </w:p>
        </w:tc>
        <w:tc>
          <w:tcPr>
            <w:tcW w:w="6377" w:type="dxa"/>
            <w:shd w:val="clear" w:color="auto" w:fill="auto"/>
            <w:vAlign w:val="center"/>
          </w:tcPr>
          <w:p w14:paraId="34F6058B" w14:textId="6F6EAD36" w:rsidR="00325F21" w:rsidRPr="00325F21" w:rsidRDefault="00325F21" w:rsidP="00557937">
            <w:pPr>
              <w:widowControl w:val="0"/>
              <w:suppressAutoHyphens/>
              <w:spacing w:before="0" w:after="0"/>
              <w:ind w:right="141"/>
              <w:textAlignment w:val="baseline"/>
              <w:rPr>
                <w:lang w:eastAsia="pl-PL"/>
              </w:rPr>
            </w:pPr>
            <w:r w:rsidRPr="00325F21">
              <w:rPr>
                <w:rFonts w:eastAsia="Andale Sans UI"/>
                <w:color w:val="000000"/>
                <w:kern w:val="2"/>
                <w:lang w:val="de-DE" w:bidi="fa-IR"/>
              </w:rPr>
              <w:t>Zespół akumulatorów o łącznej pojemności  powyżej 170 Ah  do zasilania wszystkich odbiorników prądu</w:t>
            </w:r>
          </w:p>
        </w:tc>
        <w:tc>
          <w:tcPr>
            <w:tcW w:w="2260" w:type="dxa"/>
            <w:shd w:val="clear" w:color="auto" w:fill="auto"/>
            <w:vAlign w:val="center"/>
          </w:tcPr>
          <w:p w14:paraId="5D3F77D7" w14:textId="7BE912B5" w:rsidR="00325F21" w:rsidRPr="00325F21" w:rsidRDefault="00325F21" w:rsidP="00557937">
            <w:pPr>
              <w:widowControl w:val="0"/>
              <w:suppressAutoHyphens/>
              <w:spacing w:before="0" w:after="0"/>
              <w:jc w:val="center"/>
              <w:textAlignment w:val="baseline"/>
              <w:rPr>
                <w:rFonts w:eastAsia="Andale Sans UI"/>
                <w:kern w:val="2"/>
                <w:lang w:val="de-DE" w:bidi="fa-IR"/>
              </w:rPr>
            </w:pPr>
            <w:r w:rsidRPr="00325F21">
              <w:rPr>
                <w:rFonts w:eastAsia="Andale Sans UI"/>
                <w:kern w:val="2"/>
                <w:lang w:val="de-DE" w:bidi="fa-IR"/>
              </w:rPr>
              <w:t>TAK</w:t>
            </w:r>
            <w:r w:rsidRPr="00325F21">
              <w:rPr>
                <w:kern w:val="1"/>
                <w:lang w:eastAsia="pl-PL" w:bidi="hi-IN"/>
              </w:rPr>
              <w:t xml:space="preserve"> – </w:t>
            </w:r>
            <w:r w:rsidRPr="00325F21">
              <w:rPr>
                <w:rFonts w:eastAsia="Andale Sans UI"/>
                <w:kern w:val="2"/>
                <w:lang w:val="de-DE" w:bidi="fa-IR"/>
              </w:rPr>
              <w:t xml:space="preserve">10 </w:t>
            </w:r>
            <w:proofErr w:type="spellStart"/>
            <w:r w:rsidRPr="00325F21">
              <w:rPr>
                <w:rFonts w:eastAsia="Andale Sans UI"/>
                <w:kern w:val="2"/>
                <w:lang w:val="de-DE" w:bidi="fa-IR"/>
              </w:rPr>
              <w:t>pkt</w:t>
            </w:r>
            <w:proofErr w:type="spellEnd"/>
            <w:r w:rsidRPr="00325F21">
              <w:rPr>
                <w:rFonts w:eastAsia="Andale Sans UI"/>
                <w:kern w:val="2"/>
                <w:lang w:val="de-DE" w:bidi="fa-IR"/>
              </w:rPr>
              <w:br/>
              <w:t>NIE</w:t>
            </w:r>
            <w:r w:rsidRPr="00325F21">
              <w:rPr>
                <w:kern w:val="1"/>
                <w:lang w:eastAsia="pl-PL" w:bidi="hi-IN"/>
              </w:rPr>
              <w:t xml:space="preserve"> –</w:t>
            </w:r>
            <w:r w:rsidRPr="00325F21">
              <w:rPr>
                <w:rFonts w:eastAsia="Andale Sans UI"/>
                <w:kern w:val="2"/>
                <w:lang w:val="de-DE" w:bidi="fa-IR"/>
              </w:rPr>
              <w:t xml:space="preserve"> 0 </w:t>
            </w:r>
            <w:proofErr w:type="spellStart"/>
            <w:r w:rsidRPr="00325F21">
              <w:rPr>
                <w:rFonts w:eastAsia="Andale Sans UI"/>
                <w:kern w:val="2"/>
                <w:lang w:val="de-DE" w:bidi="fa-IR"/>
              </w:rPr>
              <w:t>pkt</w:t>
            </w:r>
            <w:proofErr w:type="spellEnd"/>
          </w:p>
        </w:tc>
      </w:tr>
      <w:tr w:rsidR="00325F21" w:rsidRPr="00325F21" w14:paraId="6D29DD0D" w14:textId="77777777" w:rsidTr="00557937">
        <w:trPr>
          <w:trHeight w:hRule="exact" w:val="575"/>
        </w:trPr>
        <w:tc>
          <w:tcPr>
            <w:tcW w:w="708" w:type="dxa"/>
            <w:shd w:val="clear" w:color="auto" w:fill="auto"/>
            <w:vAlign w:val="center"/>
          </w:tcPr>
          <w:p w14:paraId="095AA856" w14:textId="77777777" w:rsidR="00325F21" w:rsidRPr="00325F21" w:rsidRDefault="00325F21" w:rsidP="00557937">
            <w:pPr>
              <w:widowControl w:val="0"/>
              <w:spacing w:before="0" w:after="0"/>
              <w:ind w:left="152" w:right="152"/>
              <w:jc w:val="center"/>
              <w:rPr>
                <w:rFonts w:eastAsia="Calibri"/>
                <w:lang w:val="en-US" w:eastAsia="en-US"/>
              </w:rPr>
            </w:pPr>
            <w:r w:rsidRPr="00325F21">
              <w:rPr>
                <w:rFonts w:eastAsia="Calibri"/>
                <w:lang w:val="en-US" w:eastAsia="en-US"/>
              </w:rPr>
              <w:t>6)</w:t>
            </w:r>
          </w:p>
        </w:tc>
        <w:tc>
          <w:tcPr>
            <w:tcW w:w="6377" w:type="dxa"/>
            <w:shd w:val="clear" w:color="auto" w:fill="auto"/>
            <w:vAlign w:val="center"/>
          </w:tcPr>
          <w:p w14:paraId="75F89400" w14:textId="77777777" w:rsidR="00325F21" w:rsidRPr="00325F21" w:rsidRDefault="00325F21" w:rsidP="00557937">
            <w:pPr>
              <w:widowControl w:val="0"/>
              <w:suppressAutoHyphens/>
              <w:spacing w:before="0" w:after="0"/>
              <w:ind w:right="160"/>
              <w:textAlignment w:val="baseline"/>
              <w:rPr>
                <w:rFonts w:eastAsia="Andale Sans UI"/>
                <w:color w:val="00B050"/>
                <w:kern w:val="2"/>
                <w:lang w:val="de-DE" w:bidi="fa-IR"/>
              </w:rPr>
            </w:pPr>
            <w:r w:rsidRPr="00325F21">
              <w:rPr>
                <w:lang w:eastAsia="pl-PL"/>
              </w:rPr>
              <w:t>Szerokość przedziału medycznego po zabudowie powyżej 175 cm</w:t>
            </w:r>
          </w:p>
        </w:tc>
        <w:tc>
          <w:tcPr>
            <w:tcW w:w="2260" w:type="dxa"/>
            <w:shd w:val="clear" w:color="auto" w:fill="auto"/>
            <w:vAlign w:val="center"/>
          </w:tcPr>
          <w:p w14:paraId="5C52BD02" w14:textId="1D8AF013" w:rsidR="00325F21" w:rsidRPr="00325F21" w:rsidRDefault="00325F21" w:rsidP="00557937">
            <w:pPr>
              <w:widowControl w:val="0"/>
              <w:suppressAutoHyphens/>
              <w:spacing w:before="0" w:after="0"/>
              <w:jc w:val="center"/>
              <w:textAlignment w:val="baseline"/>
              <w:rPr>
                <w:rFonts w:eastAsia="Andale Sans UI"/>
                <w:kern w:val="2"/>
                <w:lang w:val="de-DE" w:bidi="fa-IR"/>
              </w:rPr>
            </w:pPr>
            <w:r w:rsidRPr="00325F21">
              <w:rPr>
                <w:rFonts w:eastAsia="Andale Sans UI"/>
                <w:kern w:val="2"/>
                <w:lang w:val="de-DE" w:bidi="fa-IR"/>
              </w:rPr>
              <w:t>TAK</w:t>
            </w:r>
            <w:r w:rsidRPr="00325F21">
              <w:rPr>
                <w:kern w:val="1"/>
                <w:lang w:eastAsia="pl-PL" w:bidi="hi-IN"/>
              </w:rPr>
              <w:t xml:space="preserve"> – 5</w:t>
            </w:r>
            <w:r w:rsidRPr="00325F21">
              <w:rPr>
                <w:rFonts w:eastAsia="Andale Sans UI"/>
                <w:kern w:val="2"/>
                <w:lang w:val="de-DE" w:bidi="fa-IR"/>
              </w:rPr>
              <w:t xml:space="preserve"> </w:t>
            </w:r>
            <w:proofErr w:type="spellStart"/>
            <w:r w:rsidRPr="00325F21">
              <w:rPr>
                <w:rFonts w:eastAsia="Andale Sans UI"/>
                <w:kern w:val="2"/>
                <w:lang w:val="de-DE" w:bidi="fa-IR"/>
              </w:rPr>
              <w:t>pkt</w:t>
            </w:r>
            <w:proofErr w:type="spellEnd"/>
            <w:r w:rsidRPr="00325F21">
              <w:rPr>
                <w:rFonts w:eastAsia="Andale Sans UI"/>
                <w:kern w:val="2"/>
                <w:lang w:val="de-DE" w:bidi="fa-IR"/>
              </w:rPr>
              <w:br/>
              <w:t>NIE</w:t>
            </w:r>
            <w:r w:rsidRPr="00325F21">
              <w:rPr>
                <w:kern w:val="1"/>
                <w:lang w:eastAsia="pl-PL" w:bidi="hi-IN"/>
              </w:rPr>
              <w:t xml:space="preserve"> –</w:t>
            </w:r>
            <w:r w:rsidRPr="00325F21">
              <w:rPr>
                <w:rFonts w:eastAsia="Andale Sans UI"/>
                <w:kern w:val="2"/>
                <w:lang w:val="de-DE" w:bidi="fa-IR"/>
              </w:rPr>
              <w:t xml:space="preserve"> 0 </w:t>
            </w:r>
            <w:proofErr w:type="spellStart"/>
            <w:r w:rsidRPr="00325F21">
              <w:rPr>
                <w:rFonts w:eastAsia="Andale Sans UI"/>
                <w:kern w:val="2"/>
                <w:lang w:val="de-DE" w:bidi="fa-IR"/>
              </w:rPr>
              <w:t>pkt</w:t>
            </w:r>
            <w:proofErr w:type="spellEnd"/>
          </w:p>
        </w:tc>
      </w:tr>
      <w:bookmarkEnd w:id="44"/>
      <w:bookmarkEnd w:id="45"/>
    </w:tbl>
    <w:p w14:paraId="09DD589B" w14:textId="540E4AE7" w:rsidR="00325F21" w:rsidRDefault="00325F21" w:rsidP="00B30DE1">
      <w:pPr>
        <w:pStyle w:val="Tekstblokowy"/>
        <w:spacing w:line="276" w:lineRule="auto"/>
        <w:ind w:left="0" w:right="-2"/>
        <w:jc w:val="both"/>
        <w:rPr>
          <w:b w:val="0"/>
          <w:bCs w:val="0"/>
          <w:color w:val="auto"/>
          <w:sz w:val="22"/>
          <w:szCs w:val="22"/>
        </w:rPr>
      </w:pPr>
    </w:p>
    <w:tbl>
      <w:tblPr>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
        <w:gridCol w:w="6379"/>
        <w:gridCol w:w="2278"/>
      </w:tblGrid>
      <w:tr w:rsidR="00325F21" w:rsidRPr="00325F21" w14:paraId="5696477D" w14:textId="77777777" w:rsidTr="00C778FB">
        <w:trPr>
          <w:trHeight w:hRule="exact" w:val="564"/>
        </w:trPr>
        <w:tc>
          <w:tcPr>
            <w:tcW w:w="9345" w:type="dxa"/>
            <w:gridSpan w:val="3"/>
            <w:shd w:val="clear" w:color="auto" w:fill="auto"/>
            <w:vAlign w:val="center"/>
          </w:tcPr>
          <w:p w14:paraId="10E259A8" w14:textId="10CCB7F9" w:rsidR="00325F21" w:rsidRPr="00325F21" w:rsidRDefault="00325F21" w:rsidP="00325F21">
            <w:pPr>
              <w:widowControl w:val="0"/>
              <w:spacing w:before="0" w:after="0"/>
              <w:ind w:left="357" w:right="335" w:hanging="85"/>
              <w:jc w:val="center"/>
              <w:rPr>
                <w:rFonts w:eastAsia="Calibri"/>
                <w:b/>
                <w:sz w:val="26"/>
                <w:szCs w:val="26"/>
                <w:lang w:eastAsia="en-US"/>
              </w:rPr>
            </w:pPr>
            <w:bookmarkStart w:id="46" w:name="_Hlk58800308"/>
            <w:r w:rsidRPr="00325F21">
              <w:rPr>
                <w:rFonts w:eastAsia="Calibri"/>
                <w:b/>
                <w:sz w:val="26"/>
                <w:szCs w:val="26"/>
                <w:lang w:eastAsia="en-US"/>
              </w:rPr>
              <w:t>CZĘŚĆ II</w:t>
            </w:r>
          </w:p>
        </w:tc>
      </w:tr>
      <w:tr w:rsidR="00325F21" w:rsidRPr="00325F21" w14:paraId="15B39CCA" w14:textId="77777777" w:rsidTr="00C778FB">
        <w:trPr>
          <w:trHeight w:hRule="exact" w:val="690"/>
        </w:trPr>
        <w:tc>
          <w:tcPr>
            <w:tcW w:w="688" w:type="dxa"/>
            <w:shd w:val="clear" w:color="auto" w:fill="auto"/>
            <w:vAlign w:val="center"/>
          </w:tcPr>
          <w:p w14:paraId="24CEC700" w14:textId="6C5ABA61" w:rsidR="00325F21" w:rsidRPr="00325F21" w:rsidRDefault="00325F21" w:rsidP="00325F21">
            <w:pPr>
              <w:widowControl w:val="0"/>
              <w:spacing w:before="0" w:after="0"/>
              <w:ind w:left="152" w:right="152"/>
              <w:jc w:val="center"/>
              <w:rPr>
                <w:rFonts w:eastAsia="Calibri"/>
                <w:lang w:val="en-US" w:eastAsia="en-US"/>
              </w:rPr>
            </w:pPr>
            <w:r w:rsidRPr="00325F21">
              <w:rPr>
                <w:rFonts w:eastAsia="Calibri"/>
                <w:lang w:val="en-US" w:eastAsia="en-US"/>
              </w:rPr>
              <w:t>Lp.</w:t>
            </w:r>
          </w:p>
        </w:tc>
        <w:tc>
          <w:tcPr>
            <w:tcW w:w="6379" w:type="dxa"/>
            <w:shd w:val="clear" w:color="auto" w:fill="auto"/>
            <w:vAlign w:val="center"/>
          </w:tcPr>
          <w:p w14:paraId="2BB5030D" w14:textId="77777777" w:rsidR="00325F21" w:rsidRPr="00325F21" w:rsidRDefault="00325F21" w:rsidP="00325F21">
            <w:pPr>
              <w:widowControl w:val="0"/>
              <w:spacing w:before="0" w:after="0"/>
              <w:ind w:right="129"/>
              <w:jc w:val="center"/>
              <w:rPr>
                <w:rFonts w:eastAsia="Calibri"/>
                <w:b/>
                <w:lang w:val="en-US" w:eastAsia="en-US"/>
              </w:rPr>
            </w:pPr>
            <w:r w:rsidRPr="00325F21">
              <w:rPr>
                <w:rFonts w:eastAsia="Calibri"/>
                <w:b/>
                <w:lang w:val="en-US" w:eastAsia="en-US"/>
              </w:rPr>
              <w:t>Parametr oceniany</w:t>
            </w:r>
          </w:p>
        </w:tc>
        <w:tc>
          <w:tcPr>
            <w:tcW w:w="2278" w:type="dxa"/>
            <w:shd w:val="clear" w:color="auto" w:fill="auto"/>
            <w:vAlign w:val="center"/>
          </w:tcPr>
          <w:p w14:paraId="5010204A" w14:textId="661742B0" w:rsidR="00325F21" w:rsidRPr="00325F21" w:rsidRDefault="00325F21" w:rsidP="00325F21">
            <w:pPr>
              <w:widowControl w:val="0"/>
              <w:spacing w:before="0" w:after="0"/>
              <w:ind w:right="13"/>
              <w:jc w:val="center"/>
              <w:rPr>
                <w:rFonts w:eastAsia="Calibri"/>
                <w:b/>
                <w:lang w:eastAsia="en-US"/>
              </w:rPr>
            </w:pPr>
            <w:r>
              <w:rPr>
                <w:rFonts w:eastAsia="Calibri"/>
                <w:b/>
                <w:lang w:eastAsia="en-US"/>
              </w:rPr>
              <w:t>Ocena punktowa</w:t>
            </w:r>
            <w:r w:rsidRPr="00325F21">
              <w:rPr>
                <w:rFonts w:eastAsia="Calibri"/>
                <w:b/>
                <w:lang w:eastAsia="en-US"/>
              </w:rPr>
              <w:t xml:space="preserve"> (tak/nie)</w:t>
            </w:r>
          </w:p>
        </w:tc>
      </w:tr>
      <w:tr w:rsidR="00325F21" w:rsidRPr="00325F21" w14:paraId="31EEE036" w14:textId="77777777" w:rsidTr="00C778FB">
        <w:trPr>
          <w:trHeight w:hRule="exact" w:val="583"/>
        </w:trPr>
        <w:tc>
          <w:tcPr>
            <w:tcW w:w="688" w:type="dxa"/>
            <w:shd w:val="clear" w:color="auto" w:fill="auto"/>
            <w:vAlign w:val="center"/>
          </w:tcPr>
          <w:p w14:paraId="2692A60F" w14:textId="77777777" w:rsidR="00325F21" w:rsidRPr="00325F21" w:rsidRDefault="00325F21" w:rsidP="00325F21">
            <w:pPr>
              <w:widowControl w:val="0"/>
              <w:spacing w:before="0" w:after="0"/>
              <w:ind w:left="152" w:right="152"/>
              <w:jc w:val="center"/>
              <w:rPr>
                <w:rFonts w:eastAsia="Calibri"/>
                <w:lang w:val="en-US" w:eastAsia="en-US"/>
              </w:rPr>
            </w:pPr>
            <w:r w:rsidRPr="00325F21">
              <w:rPr>
                <w:rFonts w:eastAsia="Calibri"/>
                <w:lang w:val="en-US" w:eastAsia="en-US"/>
              </w:rPr>
              <w:t>1)</w:t>
            </w:r>
          </w:p>
        </w:tc>
        <w:tc>
          <w:tcPr>
            <w:tcW w:w="6379" w:type="dxa"/>
            <w:shd w:val="clear" w:color="auto" w:fill="auto"/>
            <w:vAlign w:val="center"/>
          </w:tcPr>
          <w:p w14:paraId="62F95B86" w14:textId="77777777" w:rsidR="00325F21" w:rsidRPr="00325F21" w:rsidRDefault="00325F21" w:rsidP="00325F21">
            <w:pPr>
              <w:widowControl w:val="0"/>
              <w:suppressAutoHyphens/>
              <w:spacing w:before="0" w:after="0"/>
              <w:ind w:right="160"/>
              <w:jc w:val="left"/>
              <w:rPr>
                <w:rFonts w:eastAsia="SimSun"/>
                <w:kern w:val="1"/>
                <w:lang w:eastAsia="zh-CN" w:bidi="hi-IN"/>
              </w:rPr>
            </w:pPr>
            <w:r w:rsidRPr="00325F21">
              <w:rPr>
                <w:lang w:eastAsia="pl-PL"/>
              </w:rPr>
              <w:t>Moc silnika powyżej 175 KM</w:t>
            </w:r>
          </w:p>
        </w:tc>
        <w:tc>
          <w:tcPr>
            <w:tcW w:w="2278" w:type="dxa"/>
            <w:shd w:val="clear" w:color="auto" w:fill="auto"/>
            <w:vAlign w:val="center"/>
          </w:tcPr>
          <w:p w14:paraId="133907DD" w14:textId="635105AF" w:rsidR="00325F21" w:rsidRPr="00325F21" w:rsidRDefault="00325F21" w:rsidP="00325F21">
            <w:pPr>
              <w:spacing w:before="0" w:after="0"/>
              <w:jc w:val="center"/>
              <w:rPr>
                <w:kern w:val="1"/>
                <w:lang w:eastAsia="pl-PL" w:bidi="hi-IN"/>
              </w:rPr>
            </w:pPr>
            <w:r w:rsidRPr="00325F21">
              <w:rPr>
                <w:kern w:val="1"/>
                <w:lang w:eastAsia="pl-PL" w:bidi="hi-IN"/>
              </w:rPr>
              <w:t>TAK</w:t>
            </w:r>
            <w:r w:rsidR="00C778FB">
              <w:rPr>
                <w:kern w:val="1"/>
                <w:lang w:eastAsia="pl-PL" w:bidi="hi-IN"/>
              </w:rPr>
              <w:t xml:space="preserve"> -</w:t>
            </w:r>
            <w:r w:rsidRPr="00325F21">
              <w:rPr>
                <w:kern w:val="1"/>
                <w:lang w:eastAsia="pl-PL" w:bidi="hi-IN"/>
              </w:rPr>
              <w:t xml:space="preserve"> 10 pkt</w:t>
            </w:r>
          </w:p>
          <w:p w14:paraId="0DEF5725" w14:textId="33D73D22" w:rsidR="00325F21" w:rsidRPr="00325F21" w:rsidRDefault="00325F21" w:rsidP="00325F21">
            <w:pPr>
              <w:spacing w:before="0" w:after="0"/>
              <w:jc w:val="center"/>
              <w:rPr>
                <w:kern w:val="1"/>
                <w:lang w:eastAsia="pl-PL" w:bidi="hi-IN"/>
              </w:rPr>
            </w:pPr>
            <w:r w:rsidRPr="00325F21">
              <w:rPr>
                <w:kern w:val="1"/>
                <w:lang w:eastAsia="pl-PL" w:bidi="hi-IN"/>
              </w:rPr>
              <w:t>NIE</w:t>
            </w:r>
            <w:r w:rsidR="00C778FB">
              <w:rPr>
                <w:kern w:val="1"/>
                <w:lang w:eastAsia="pl-PL" w:bidi="hi-IN"/>
              </w:rPr>
              <w:t xml:space="preserve"> - </w:t>
            </w:r>
            <w:r w:rsidRPr="00325F21">
              <w:rPr>
                <w:kern w:val="1"/>
                <w:lang w:eastAsia="pl-PL" w:bidi="hi-IN"/>
              </w:rPr>
              <w:t>0 pkt</w:t>
            </w:r>
          </w:p>
        </w:tc>
      </w:tr>
      <w:tr w:rsidR="00325F21" w:rsidRPr="00325F21" w14:paraId="09CC3BB5" w14:textId="77777777" w:rsidTr="00C778FB">
        <w:trPr>
          <w:trHeight w:hRule="exact" w:val="599"/>
        </w:trPr>
        <w:tc>
          <w:tcPr>
            <w:tcW w:w="688" w:type="dxa"/>
            <w:shd w:val="clear" w:color="auto" w:fill="auto"/>
            <w:vAlign w:val="center"/>
          </w:tcPr>
          <w:p w14:paraId="341C532E" w14:textId="77777777" w:rsidR="00325F21" w:rsidRPr="00325F21" w:rsidRDefault="00325F21" w:rsidP="00325F21">
            <w:pPr>
              <w:widowControl w:val="0"/>
              <w:spacing w:before="0" w:after="0"/>
              <w:ind w:left="152" w:right="152"/>
              <w:jc w:val="center"/>
              <w:rPr>
                <w:rFonts w:eastAsia="Calibri"/>
                <w:lang w:val="en-US" w:eastAsia="en-US"/>
              </w:rPr>
            </w:pPr>
            <w:r w:rsidRPr="00325F21">
              <w:rPr>
                <w:rFonts w:eastAsia="Calibri"/>
                <w:lang w:val="en-US" w:eastAsia="en-US"/>
              </w:rPr>
              <w:t>2)</w:t>
            </w:r>
          </w:p>
        </w:tc>
        <w:tc>
          <w:tcPr>
            <w:tcW w:w="6379" w:type="dxa"/>
            <w:shd w:val="clear" w:color="auto" w:fill="auto"/>
            <w:vAlign w:val="center"/>
          </w:tcPr>
          <w:p w14:paraId="3DAFE434" w14:textId="77777777" w:rsidR="00325F21" w:rsidRPr="00325F21" w:rsidRDefault="00325F21" w:rsidP="00325F21">
            <w:pPr>
              <w:widowControl w:val="0"/>
              <w:suppressAutoHyphens/>
              <w:spacing w:before="0" w:after="0"/>
              <w:ind w:right="160"/>
              <w:jc w:val="left"/>
              <w:rPr>
                <w:lang w:eastAsia="pl-PL"/>
              </w:rPr>
            </w:pPr>
            <w:r w:rsidRPr="00325F21">
              <w:rPr>
                <w:bCs/>
                <w:iCs/>
                <w:lang w:eastAsia="pl-PL"/>
              </w:rPr>
              <w:t xml:space="preserve">Moment obrotowy powyżej 390 </w:t>
            </w:r>
            <w:proofErr w:type="spellStart"/>
            <w:r w:rsidRPr="00325F21">
              <w:rPr>
                <w:bCs/>
                <w:iCs/>
                <w:lang w:eastAsia="pl-PL"/>
              </w:rPr>
              <w:t>Nm</w:t>
            </w:r>
            <w:proofErr w:type="spellEnd"/>
          </w:p>
        </w:tc>
        <w:tc>
          <w:tcPr>
            <w:tcW w:w="2278" w:type="dxa"/>
            <w:shd w:val="clear" w:color="auto" w:fill="auto"/>
            <w:vAlign w:val="center"/>
          </w:tcPr>
          <w:p w14:paraId="1FD2663A" w14:textId="142A3F9E" w:rsidR="00325F21" w:rsidRPr="00325F21" w:rsidRDefault="00325F21" w:rsidP="00325F21">
            <w:pPr>
              <w:spacing w:before="0" w:after="0"/>
              <w:jc w:val="center"/>
              <w:rPr>
                <w:kern w:val="1"/>
                <w:lang w:eastAsia="pl-PL" w:bidi="hi-IN"/>
              </w:rPr>
            </w:pPr>
            <w:r w:rsidRPr="00325F21">
              <w:rPr>
                <w:kern w:val="1"/>
                <w:lang w:eastAsia="pl-PL" w:bidi="hi-IN"/>
              </w:rPr>
              <w:t>TAK</w:t>
            </w:r>
            <w:r w:rsidR="00C778FB">
              <w:rPr>
                <w:kern w:val="1"/>
                <w:lang w:eastAsia="pl-PL" w:bidi="hi-IN"/>
              </w:rPr>
              <w:t xml:space="preserve"> - </w:t>
            </w:r>
            <w:r w:rsidRPr="00325F21">
              <w:rPr>
                <w:kern w:val="1"/>
                <w:lang w:eastAsia="pl-PL" w:bidi="hi-IN"/>
              </w:rPr>
              <w:t>10 pkt</w:t>
            </w:r>
          </w:p>
          <w:p w14:paraId="65A86F8C" w14:textId="0B21363C" w:rsidR="00325F21" w:rsidRPr="00325F21" w:rsidRDefault="00325F21" w:rsidP="00325F21">
            <w:pPr>
              <w:spacing w:before="0" w:after="0"/>
              <w:jc w:val="center"/>
              <w:rPr>
                <w:kern w:val="1"/>
                <w:lang w:eastAsia="pl-PL" w:bidi="hi-IN"/>
              </w:rPr>
            </w:pPr>
            <w:r w:rsidRPr="00325F21">
              <w:rPr>
                <w:kern w:val="1"/>
                <w:lang w:eastAsia="pl-PL" w:bidi="hi-IN"/>
              </w:rPr>
              <w:t>NIE</w:t>
            </w:r>
            <w:r w:rsidR="00C778FB">
              <w:rPr>
                <w:kern w:val="1"/>
                <w:lang w:eastAsia="pl-PL" w:bidi="hi-IN"/>
              </w:rPr>
              <w:t xml:space="preserve"> - </w:t>
            </w:r>
            <w:r w:rsidRPr="00325F21">
              <w:rPr>
                <w:kern w:val="1"/>
                <w:lang w:eastAsia="pl-PL" w:bidi="hi-IN"/>
              </w:rPr>
              <w:t>0 pkt</w:t>
            </w:r>
          </w:p>
        </w:tc>
      </w:tr>
      <w:tr w:rsidR="00325F21" w:rsidRPr="00325F21" w14:paraId="4DD5F1BD" w14:textId="77777777" w:rsidTr="00C778FB">
        <w:trPr>
          <w:trHeight w:hRule="exact" w:val="1098"/>
        </w:trPr>
        <w:tc>
          <w:tcPr>
            <w:tcW w:w="688" w:type="dxa"/>
            <w:shd w:val="clear" w:color="auto" w:fill="auto"/>
            <w:vAlign w:val="center"/>
          </w:tcPr>
          <w:p w14:paraId="7B1B4D2A" w14:textId="77777777" w:rsidR="00325F21" w:rsidRPr="00325F21" w:rsidRDefault="00325F21" w:rsidP="00325F21">
            <w:pPr>
              <w:widowControl w:val="0"/>
              <w:spacing w:before="0" w:after="0"/>
              <w:ind w:left="152" w:right="152"/>
              <w:jc w:val="center"/>
              <w:rPr>
                <w:rFonts w:eastAsia="Calibri"/>
                <w:lang w:val="en-US" w:eastAsia="en-US"/>
              </w:rPr>
            </w:pPr>
            <w:r w:rsidRPr="00325F21">
              <w:rPr>
                <w:rFonts w:eastAsia="Calibri"/>
                <w:lang w:val="en-US" w:eastAsia="en-US"/>
              </w:rPr>
              <w:t>3)</w:t>
            </w:r>
          </w:p>
        </w:tc>
        <w:tc>
          <w:tcPr>
            <w:tcW w:w="6379" w:type="dxa"/>
            <w:shd w:val="clear" w:color="auto" w:fill="auto"/>
            <w:vAlign w:val="center"/>
          </w:tcPr>
          <w:p w14:paraId="616C5039" w14:textId="77777777" w:rsidR="00325F21" w:rsidRPr="00325F21" w:rsidRDefault="00325F21" w:rsidP="00325F21">
            <w:pPr>
              <w:widowControl w:val="0"/>
              <w:suppressAutoHyphens/>
              <w:spacing w:before="0" w:after="0"/>
              <w:ind w:right="141"/>
              <w:textAlignment w:val="baseline"/>
              <w:rPr>
                <w:rFonts w:eastAsia="Andale Sans UI"/>
                <w:kern w:val="2"/>
                <w:lang w:val="de-DE" w:bidi="fa-IR"/>
              </w:rPr>
            </w:pPr>
            <w:r w:rsidRPr="00325F21">
              <w:rPr>
                <w:bCs/>
                <w:iCs/>
                <w:lang w:eastAsia="pl-PL"/>
              </w:rPr>
              <w:t>Przegroda z drzwiami przesuwnymi, z oknem umożliwiającym komunikowanie się pomiędzy przedziałem medycznym, a kabiną kierowcy z blokadą  uniemożliwiającą samoczynne otwarcie drzwi podczas jazdy</w:t>
            </w:r>
          </w:p>
        </w:tc>
        <w:tc>
          <w:tcPr>
            <w:tcW w:w="2278" w:type="dxa"/>
            <w:shd w:val="clear" w:color="auto" w:fill="auto"/>
            <w:vAlign w:val="center"/>
          </w:tcPr>
          <w:p w14:paraId="134E803D" w14:textId="3AC0A25A" w:rsidR="00325F21" w:rsidRPr="00325F21" w:rsidRDefault="00325F21" w:rsidP="00325F21">
            <w:pPr>
              <w:spacing w:before="0" w:after="0"/>
              <w:jc w:val="center"/>
              <w:rPr>
                <w:kern w:val="1"/>
                <w:lang w:eastAsia="pl-PL" w:bidi="hi-IN"/>
              </w:rPr>
            </w:pPr>
            <w:r w:rsidRPr="00325F21">
              <w:rPr>
                <w:kern w:val="1"/>
                <w:lang w:eastAsia="pl-PL" w:bidi="hi-IN"/>
              </w:rPr>
              <w:t>TAK</w:t>
            </w:r>
            <w:r w:rsidR="00C778FB">
              <w:rPr>
                <w:kern w:val="1"/>
                <w:lang w:eastAsia="pl-PL" w:bidi="hi-IN"/>
              </w:rPr>
              <w:t xml:space="preserve"> - </w:t>
            </w:r>
            <w:r w:rsidRPr="00325F21">
              <w:rPr>
                <w:kern w:val="1"/>
                <w:lang w:eastAsia="pl-PL" w:bidi="hi-IN"/>
              </w:rPr>
              <w:t>10 pkt</w:t>
            </w:r>
          </w:p>
          <w:p w14:paraId="459A5C5B" w14:textId="289A1912" w:rsidR="00325F21" w:rsidRPr="00325F21" w:rsidRDefault="00325F21" w:rsidP="00325F21">
            <w:pPr>
              <w:widowControl w:val="0"/>
              <w:suppressAutoHyphens/>
              <w:spacing w:before="0" w:after="0"/>
              <w:jc w:val="center"/>
              <w:textAlignment w:val="baseline"/>
              <w:rPr>
                <w:rFonts w:eastAsia="Andale Sans UI"/>
                <w:kern w:val="2"/>
                <w:lang w:val="de-DE" w:bidi="fa-IR"/>
              </w:rPr>
            </w:pPr>
            <w:r w:rsidRPr="00325F21">
              <w:rPr>
                <w:kern w:val="1"/>
                <w:lang w:eastAsia="pl-PL" w:bidi="hi-IN"/>
              </w:rPr>
              <w:t>NIE</w:t>
            </w:r>
            <w:r w:rsidR="00C778FB">
              <w:rPr>
                <w:kern w:val="1"/>
                <w:lang w:eastAsia="pl-PL" w:bidi="hi-IN"/>
              </w:rPr>
              <w:t xml:space="preserve"> - </w:t>
            </w:r>
            <w:r w:rsidRPr="00325F21">
              <w:rPr>
                <w:kern w:val="1"/>
                <w:lang w:eastAsia="pl-PL" w:bidi="hi-IN"/>
              </w:rPr>
              <w:t>0 pkt</w:t>
            </w:r>
          </w:p>
        </w:tc>
      </w:tr>
      <w:tr w:rsidR="00325F21" w:rsidRPr="00325F21" w14:paraId="14EA10A3" w14:textId="77777777" w:rsidTr="00C778FB">
        <w:trPr>
          <w:trHeight w:hRule="exact" w:val="561"/>
        </w:trPr>
        <w:tc>
          <w:tcPr>
            <w:tcW w:w="688" w:type="dxa"/>
            <w:shd w:val="clear" w:color="auto" w:fill="auto"/>
            <w:vAlign w:val="center"/>
          </w:tcPr>
          <w:p w14:paraId="23A7C1F8" w14:textId="77777777" w:rsidR="00325F21" w:rsidRPr="00325F21" w:rsidRDefault="00325F21" w:rsidP="00325F21">
            <w:pPr>
              <w:widowControl w:val="0"/>
              <w:spacing w:before="0" w:after="0"/>
              <w:ind w:left="152" w:right="152"/>
              <w:jc w:val="center"/>
              <w:rPr>
                <w:rFonts w:eastAsia="Calibri"/>
                <w:lang w:val="en-US" w:eastAsia="en-US"/>
              </w:rPr>
            </w:pPr>
            <w:r w:rsidRPr="00325F21">
              <w:rPr>
                <w:rFonts w:eastAsia="Calibri"/>
                <w:lang w:val="en-US" w:eastAsia="en-US"/>
              </w:rPr>
              <w:t>4)</w:t>
            </w:r>
          </w:p>
        </w:tc>
        <w:tc>
          <w:tcPr>
            <w:tcW w:w="6379" w:type="dxa"/>
            <w:shd w:val="clear" w:color="auto" w:fill="auto"/>
            <w:vAlign w:val="center"/>
          </w:tcPr>
          <w:p w14:paraId="75C9068E" w14:textId="77777777" w:rsidR="00325F21" w:rsidRPr="00325F21" w:rsidRDefault="00325F21" w:rsidP="00325F21">
            <w:pPr>
              <w:widowControl w:val="0"/>
              <w:suppressAutoHyphens/>
              <w:spacing w:before="0" w:after="0"/>
              <w:ind w:right="160"/>
              <w:rPr>
                <w:kern w:val="1"/>
                <w:lang w:eastAsia="pl-PL" w:bidi="hi-IN"/>
              </w:rPr>
            </w:pPr>
            <w:r w:rsidRPr="00325F21">
              <w:rPr>
                <w:kern w:val="2"/>
              </w:rPr>
              <w:t>Drzwi tylne przeszklone otwierane na boki do kąta powyżej 250 stopni</w:t>
            </w:r>
          </w:p>
        </w:tc>
        <w:tc>
          <w:tcPr>
            <w:tcW w:w="2278" w:type="dxa"/>
            <w:shd w:val="clear" w:color="auto" w:fill="auto"/>
            <w:vAlign w:val="center"/>
          </w:tcPr>
          <w:p w14:paraId="3C0D7005" w14:textId="5D9B445A" w:rsidR="00325F21" w:rsidRPr="00325F21" w:rsidRDefault="00325F21" w:rsidP="00325F21">
            <w:pPr>
              <w:spacing w:before="0" w:after="0"/>
              <w:jc w:val="center"/>
              <w:rPr>
                <w:kern w:val="1"/>
                <w:lang w:eastAsia="pl-PL" w:bidi="hi-IN"/>
              </w:rPr>
            </w:pPr>
            <w:r w:rsidRPr="00325F21">
              <w:rPr>
                <w:kern w:val="1"/>
                <w:lang w:eastAsia="pl-PL" w:bidi="hi-IN"/>
              </w:rPr>
              <w:t>TAK</w:t>
            </w:r>
            <w:r w:rsidR="00C778FB">
              <w:rPr>
                <w:kern w:val="1"/>
                <w:lang w:eastAsia="pl-PL" w:bidi="hi-IN"/>
              </w:rPr>
              <w:t xml:space="preserve"> - </w:t>
            </w:r>
            <w:r w:rsidRPr="00325F21">
              <w:rPr>
                <w:kern w:val="1"/>
                <w:lang w:eastAsia="pl-PL" w:bidi="hi-IN"/>
              </w:rPr>
              <w:t>5 pkt</w:t>
            </w:r>
          </w:p>
          <w:p w14:paraId="6A8F4229" w14:textId="59063139" w:rsidR="00325F21" w:rsidRPr="00325F21" w:rsidRDefault="00325F21" w:rsidP="00325F21">
            <w:pPr>
              <w:spacing w:before="0" w:after="0"/>
              <w:ind w:left="-8"/>
              <w:jc w:val="center"/>
              <w:rPr>
                <w:kern w:val="1"/>
                <w:lang w:eastAsia="pl-PL" w:bidi="hi-IN"/>
              </w:rPr>
            </w:pPr>
            <w:r w:rsidRPr="00325F21">
              <w:rPr>
                <w:kern w:val="1"/>
                <w:lang w:eastAsia="pl-PL" w:bidi="hi-IN"/>
              </w:rPr>
              <w:t>NIE</w:t>
            </w:r>
            <w:r w:rsidR="00C778FB">
              <w:rPr>
                <w:kern w:val="1"/>
                <w:lang w:eastAsia="pl-PL" w:bidi="hi-IN"/>
              </w:rPr>
              <w:t xml:space="preserve"> - </w:t>
            </w:r>
            <w:r w:rsidRPr="00325F21">
              <w:rPr>
                <w:kern w:val="1"/>
                <w:lang w:eastAsia="pl-PL" w:bidi="hi-IN"/>
              </w:rPr>
              <w:t>0 pkt</w:t>
            </w:r>
          </w:p>
        </w:tc>
      </w:tr>
      <w:tr w:rsidR="00325F21" w:rsidRPr="00325F21" w14:paraId="3952439E" w14:textId="77777777" w:rsidTr="00C778FB">
        <w:trPr>
          <w:trHeight w:hRule="exact" w:val="688"/>
        </w:trPr>
        <w:tc>
          <w:tcPr>
            <w:tcW w:w="688" w:type="dxa"/>
            <w:shd w:val="clear" w:color="auto" w:fill="auto"/>
            <w:vAlign w:val="center"/>
          </w:tcPr>
          <w:p w14:paraId="282D979B" w14:textId="77777777" w:rsidR="00325F21" w:rsidRPr="00325F21" w:rsidRDefault="00325F21" w:rsidP="00325F21">
            <w:pPr>
              <w:widowControl w:val="0"/>
              <w:spacing w:before="0" w:after="0"/>
              <w:ind w:left="152" w:right="152"/>
              <w:jc w:val="center"/>
              <w:rPr>
                <w:rFonts w:eastAsia="Calibri"/>
                <w:lang w:val="en-US" w:eastAsia="en-US"/>
              </w:rPr>
            </w:pPr>
            <w:r w:rsidRPr="00325F21">
              <w:rPr>
                <w:rFonts w:eastAsia="Calibri"/>
                <w:lang w:val="en-US" w:eastAsia="en-US"/>
              </w:rPr>
              <w:t>5)</w:t>
            </w:r>
          </w:p>
        </w:tc>
        <w:tc>
          <w:tcPr>
            <w:tcW w:w="6379" w:type="dxa"/>
            <w:shd w:val="clear" w:color="auto" w:fill="auto"/>
            <w:vAlign w:val="center"/>
          </w:tcPr>
          <w:p w14:paraId="781DE7F4" w14:textId="77777777" w:rsidR="00325F21" w:rsidRPr="00325F21" w:rsidRDefault="00325F21" w:rsidP="00325F21">
            <w:pPr>
              <w:widowControl w:val="0"/>
              <w:suppressAutoHyphens/>
              <w:spacing w:before="0" w:after="0"/>
              <w:jc w:val="left"/>
              <w:rPr>
                <w:rFonts w:eastAsia="SimSun"/>
                <w:kern w:val="1"/>
                <w:lang w:eastAsia="zh-CN" w:bidi="hi-IN"/>
              </w:rPr>
            </w:pPr>
            <w:r w:rsidRPr="00325F21">
              <w:rPr>
                <w:kern w:val="2"/>
              </w:rPr>
              <w:t>5 i więcej gniazd 12V w przedziale medycznym</w:t>
            </w:r>
          </w:p>
        </w:tc>
        <w:tc>
          <w:tcPr>
            <w:tcW w:w="2278" w:type="dxa"/>
            <w:shd w:val="clear" w:color="auto" w:fill="auto"/>
            <w:vAlign w:val="center"/>
          </w:tcPr>
          <w:p w14:paraId="2E5862E5" w14:textId="21131B39" w:rsidR="00325F21" w:rsidRPr="00325F21" w:rsidRDefault="00325F21" w:rsidP="00325F21">
            <w:pPr>
              <w:spacing w:before="0" w:after="0"/>
              <w:jc w:val="center"/>
              <w:rPr>
                <w:kern w:val="1"/>
                <w:lang w:eastAsia="pl-PL" w:bidi="hi-IN"/>
              </w:rPr>
            </w:pPr>
            <w:r w:rsidRPr="00325F21">
              <w:rPr>
                <w:kern w:val="1"/>
                <w:lang w:eastAsia="pl-PL" w:bidi="hi-IN"/>
              </w:rPr>
              <w:t>TAK</w:t>
            </w:r>
            <w:r w:rsidR="00C778FB">
              <w:rPr>
                <w:kern w:val="1"/>
                <w:lang w:eastAsia="pl-PL" w:bidi="hi-IN"/>
              </w:rPr>
              <w:t xml:space="preserve"> - </w:t>
            </w:r>
            <w:r w:rsidRPr="00325F21">
              <w:rPr>
                <w:kern w:val="1"/>
                <w:lang w:eastAsia="pl-PL" w:bidi="hi-IN"/>
              </w:rPr>
              <w:t>5 pkt.</w:t>
            </w:r>
          </w:p>
          <w:p w14:paraId="0FD6AA5C" w14:textId="4E213E2A" w:rsidR="00325F21" w:rsidRPr="00325F21" w:rsidRDefault="00325F21" w:rsidP="00325F21">
            <w:pPr>
              <w:spacing w:before="0" w:after="0"/>
              <w:jc w:val="center"/>
              <w:rPr>
                <w:kern w:val="1"/>
                <w:lang w:eastAsia="pl-PL" w:bidi="hi-IN"/>
              </w:rPr>
            </w:pPr>
            <w:r w:rsidRPr="00325F21">
              <w:rPr>
                <w:kern w:val="1"/>
                <w:lang w:eastAsia="pl-PL" w:bidi="hi-IN"/>
              </w:rPr>
              <w:t>NIE</w:t>
            </w:r>
            <w:r w:rsidR="00C778FB">
              <w:rPr>
                <w:kern w:val="1"/>
                <w:lang w:eastAsia="pl-PL" w:bidi="hi-IN"/>
              </w:rPr>
              <w:t xml:space="preserve"> - </w:t>
            </w:r>
            <w:r w:rsidRPr="00325F21">
              <w:rPr>
                <w:kern w:val="1"/>
                <w:lang w:eastAsia="pl-PL" w:bidi="hi-IN"/>
              </w:rPr>
              <w:t>0 pkt.</w:t>
            </w:r>
          </w:p>
        </w:tc>
      </w:tr>
      <w:bookmarkEnd w:id="46"/>
    </w:tbl>
    <w:p w14:paraId="3175E728" w14:textId="1331BC7B" w:rsidR="00325F21" w:rsidRPr="00B859FB" w:rsidRDefault="00325F21" w:rsidP="00B30DE1">
      <w:pPr>
        <w:pStyle w:val="Tekstblokowy"/>
        <w:spacing w:line="276" w:lineRule="auto"/>
        <w:ind w:left="0" w:right="-2"/>
        <w:jc w:val="both"/>
        <w:rPr>
          <w:b w:val="0"/>
          <w:bCs w:val="0"/>
          <w:color w:val="auto"/>
          <w:sz w:val="12"/>
          <w:szCs w:val="12"/>
        </w:rPr>
      </w:pPr>
    </w:p>
    <w:p w14:paraId="796CDD91" w14:textId="6554DDEC" w:rsidR="00E7489D" w:rsidRDefault="00E7489D">
      <w:pPr>
        <w:autoSpaceDE w:val="0"/>
        <w:autoSpaceDN w:val="0"/>
        <w:adjustRightInd w:val="0"/>
      </w:pPr>
      <w:r w:rsidRPr="00616CEF">
        <w:t>W kryterium „</w:t>
      </w:r>
      <w:r w:rsidR="00325F21">
        <w:t>parametry oceniane</w:t>
      </w:r>
      <w:r w:rsidRPr="00616CEF">
        <w:t xml:space="preserve">” można </w:t>
      </w:r>
      <w:r w:rsidR="005375D9">
        <w:t>otrzymać</w:t>
      </w:r>
      <w:r w:rsidRPr="00616CEF">
        <w:t xml:space="preserve"> maksymalnie 40 punktów.</w:t>
      </w:r>
    </w:p>
    <w:p w14:paraId="36786D21" w14:textId="75B1CC4F" w:rsidR="00103F22" w:rsidRDefault="00103F22">
      <w:pPr>
        <w:autoSpaceDE w:val="0"/>
        <w:autoSpaceDN w:val="0"/>
        <w:adjustRightInd w:val="0"/>
      </w:pPr>
      <w:proofErr w:type="spellStart"/>
      <w:r>
        <w:t>P</w:t>
      </w:r>
      <w:r w:rsidR="00325F21">
        <w:rPr>
          <w:vertAlign w:val="subscript"/>
        </w:rPr>
        <w:t>p</w:t>
      </w:r>
      <w:proofErr w:type="spellEnd"/>
      <w:r>
        <w:rPr>
          <w:vertAlign w:val="subscript"/>
        </w:rPr>
        <w:t xml:space="preserve"> – </w:t>
      </w:r>
      <w:r w:rsidRPr="00103F22">
        <w:t>liczba</w:t>
      </w:r>
      <w:r>
        <w:rPr>
          <w:vertAlign w:val="subscript"/>
        </w:rPr>
        <w:t xml:space="preserve"> </w:t>
      </w:r>
      <w:r>
        <w:t>punktów uzyskanych przez ofertę badaną w kryterium „</w:t>
      </w:r>
      <w:r w:rsidR="004D41C2">
        <w:t>parametry oceniane</w:t>
      </w:r>
      <w:r>
        <w:t>”</w:t>
      </w:r>
    </w:p>
    <w:p w14:paraId="40F7E74A" w14:textId="77777777" w:rsidR="00B859FB" w:rsidRPr="00B859FB" w:rsidRDefault="00B859FB">
      <w:pPr>
        <w:autoSpaceDE w:val="0"/>
        <w:autoSpaceDN w:val="0"/>
        <w:adjustRightInd w:val="0"/>
        <w:rPr>
          <w:sz w:val="12"/>
          <w:szCs w:val="12"/>
        </w:rPr>
      </w:pPr>
    </w:p>
    <w:p w14:paraId="56FC1476" w14:textId="6FEEF109" w:rsidR="007721AA" w:rsidRPr="007721AA" w:rsidRDefault="007721AA" w:rsidP="007721AA">
      <w:pPr>
        <w:autoSpaceDE w:val="0"/>
        <w:autoSpaceDN w:val="0"/>
        <w:adjustRightInd w:val="0"/>
        <w:jc w:val="center"/>
        <w:rPr>
          <w:b/>
        </w:rPr>
      </w:pPr>
      <w:r w:rsidRPr="007721AA">
        <w:rPr>
          <w:b/>
        </w:rPr>
        <w:t>Najkorzystniejszą ofertą będzie oferta, która uzyska największą ilość punktów,</w:t>
      </w:r>
    </w:p>
    <w:p w14:paraId="1FA9D4CD" w14:textId="6C8E93EA" w:rsidR="007721AA" w:rsidRPr="007721AA" w:rsidRDefault="007721AA" w:rsidP="007721AA">
      <w:pPr>
        <w:autoSpaceDE w:val="0"/>
        <w:autoSpaceDN w:val="0"/>
        <w:adjustRightInd w:val="0"/>
        <w:jc w:val="center"/>
        <w:rPr>
          <w:b/>
        </w:rPr>
      </w:pPr>
      <w:r w:rsidRPr="007721AA">
        <w:rPr>
          <w:b/>
        </w:rPr>
        <w:t>obliczoną według wzoru:</w:t>
      </w:r>
    </w:p>
    <w:p w14:paraId="21D803D3" w14:textId="5E93832D" w:rsidR="00103F22" w:rsidRDefault="00103F22" w:rsidP="00103F22">
      <w:pPr>
        <w:autoSpaceDE w:val="0"/>
        <w:autoSpaceDN w:val="0"/>
        <w:adjustRightInd w:val="0"/>
        <w:jc w:val="center"/>
        <w:rPr>
          <w:b/>
        </w:rPr>
      </w:pPr>
      <w:r w:rsidRPr="00103F22">
        <w:rPr>
          <w:b/>
        </w:rPr>
        <w:t xml:space="preserve">P = </w:t>
      </w:r>
      <w:proofErr w:type="spellStart"/>
      <w:r w:rsidRPr="00103F22">
        <w:rPr>
          <w:b/>
        </w:rPr>
        <w:t>P</w:t>
      </w:r>
      <w:r w:rsidRPr="00103F22">
        <w:rPr>
          <w:b/>
          <w:vertAlign w:val="subscript"/>
        </w:rPr>
        <w:t>c</w:t>
      </w:r>
      <w:proofErr w:type="spellEnd"/>
      <w:r w:rsidRPr="00103F22">
        <w:rPr>
          <w:b/>
        </w:rPr>
        <w:t xml:space="preserve"> + </w:t>
      </w:r>
      <w:proofErr w:type="spellStart"/>
      <w:r w:rsidRPr="00103F22">
        <w:rPr>
          <w:b/>
        </w:rPr>
        <w:t>P</w:t>
      </w:r>
      <w:r w:rsidR="004D41C2">
        <w:rPr>
          <w:b/>
          <w:vertAlign w:val="subscript"/>
        </w:rPr>
        <w:t>p</w:t>
      </w:r>
      <w:proofErr w:type="spellEnd"/>
      <w:r w:rsidRPr="00103F22">
        <w:rPr>
          <w:b/>
        </w:rPr>
        <w:t xml:space="preserve"> </w:t>
      </w:r>
    </w:p>
    <w:p w14:paraId="253E4E58" w14:textId="77777777" w:rsidR="00D21C7B" w:rsidRDefault="00D21C7B" w:rsidP="00BF2AF8">
      <w:pPr>
        <w:pStyle w:val="Nagwek1"/>
      </w:pPr>
      <w:bookmarkStart w:id="47" w:name="_Toc490904988"/>
      <w:r>
        <w:lastRenderedPageBreak/>
        <w:t>TRYB OTWARCIA I OCENY OFERT</w:t>
      </w:r>
      <w:bookmarkEnd w:id="47"/>
    </w:p>
    <w:p w14:paraId="62505790" w14:textId="77777777" w:rsidR="00D21C7B" w:rsidRDefault="00D21C7B" w:rsidP="00FE60CD">
      <w:pPr>
        <w:numPr>
          <w:ilvl w:val="0"/>
          <w:numId w:val="16"/>
        </w:numPr>
        <w:spacing w:before="0" w:after="0" w:line="276" w:lineRule="auto"/>
      </w:pPr>
      <w:r>
        <w:t>Otwarcia ofert dokona komisja,</w:t>
      </w:r>
    </w:p>
    <w:p w14:paraId="3F3C2819" w14:textId="77777777" w:rsidR="00D21C7B" w:rsidRPr="00B97548" w:rsidRDefault="00D21C7B" w:rsidP="00FE60CD">
      <w:pPr>
        <w:numPr>
          <w:ilvl w:val="0"/>
          <w:numId w:val="16"/>
        </w:numPr>
        <w:spacing w:before="0" w:after="0" w:line="276" w:lineRule="auto"/>
      </w:pPr>
      <w:r w:rsidRPr="00B97548">
        <w:t>Bezpośrednio przed otwarciem ofert Zamawiający poda kwotę jaką zamierza przeznaczyć na sfinansowanie zamówienia,</w:t>
      </w:r>
    </w:p>
    <w:p w14:paraId="05CCE030" w14:textId="0186B0C2" w:rsidR="00385D97" w:rsidRPr="00B97548" w:rsidRDefault="00385D97" w:rsidP="00FE60CD">
      <w:pPr>
        <w:numPr>
          <w:ilvl w:val="0"/>
          <w:numId w:val="16"/>
        </w:numPr>
        <w:spacing w:before="0" w:after="0" w:line="276" w:lineRule="auto"/>
      </w:pPr>
      <w:r w:rsidRPr="00B97548">
        <w:t>Otwarcie ofert następuje po</w:t>
      </w:r>
      <w:r w:rsidR="0040517D">
        <w:t xml:space="preserve"> odszyfrowaniu ofert</w:t>
      </w:r>
      <w:r w:rsidRPr="00B97548">
        <w:t>.</w:t>
      </w:r>
    </w:p>
    <w:p w14:paraId="01DB196F" w14:textId="5BF29F0F" w:rsidR="00D21C7B" w:rsidRDefault="00D21C7B" w:rsidP="00FE60CD">
      <w:pPr>
        <w:numPr>
          <w:ilvl w:val="0"/>
          <w:numId w:val="16"/>
        </w:numPr>
        <w:spacing w:before="0" w:after="0" w:line="276" w:lineRule="auto"/>
      </w:pPr>
      <w:r>
        <w:t>Podczas otwarcia ofert Zamawiający poda:</w:t>
      </w:r>
    </w:p>
    <w:p w14:paraId="4D6B5C57" w14:textId="77777777" w:rsidR="00D21C7B" w:rsidRDefault="00D21C7B" w:rsidP="00FE60CD">
      <w:pPr>
        <w:numPr>
          <w:ilvl w:val="1"/>
          <w:numId w:val="16"/>
        </w:numPr>
        <w:spacing w:before="0" w:after="0" w:line="276" w:lineRule="auto"/>
      </w:pPr>
      <w:r>
        <w:t>nazwę wykonawców i ich adresy</w:t>
      </w:r>
    </w:p>
    <w:p w14:paraId="2AC2451C" w14:textId="77777777" w:rsidR="00D21C7B" w:rsidRDefault="00D21C7B" w:rsidP="00FE60CD">
      <w:pPr>
        <w:numPr>
          <w:ilvl w:val="1"/>
          <w:numId w:val="16"/>
        </w:numPr>
        <w:spacing w:before="0" w:after="0" w:line="276" w:lineRule="auto"/>
      </w:pPr>
      <w:r>
        <w:t xml:space="preserve">cenę </w:t>
      </w:r>
    </w:p>
    <w:p w14:paraId="79E202EF" w14:textId="77777777" w:rsidR="00D21C7B" w:rsidRDefault="00D21C7B" w:rsidP="00FE60CD">
      <w:pPr>
        <w:numPr>
          <w:ilvl w:val="1"/>
          <w:numId w:val="16"/>
        </w:numPr>
        <w:spacing w:before="0" w:after="0" w:line="276" w:lineRule="auto"/>
      </w:pPr>
      <w:r>
        <w:t>termin wykonania zamówienia</w:t>
      </w:r>
    </w:p>
    <w:p w14:paraId="6E977AC4" w14:textId="0C80D58C" w:rsidR="00D21C7B" w:rsidRDefault="00D21C7B" w:rsidP="00FE60CD">
      <w:pPr>
        <w:numPr>
          <w:ilvl w:val="1"/>
          <w:numId w:val="16"/>
        </w:numPr>
        <w:spacing w:before="0" w:after="0" w:line="276" w:lineRule="auto"/>
      </w:pPr>
      <w:r>
        <w:t xml:space="preserve">okres </w:t>
      </w:r>
      <w:r w:rsidR="001C6B92">
        <w:t>gwarancji</w:t>
      </w:r>
    </w:p>
    <w:p w14:paraId="444D996E" w14:textId="77777777" w:rsidR="00D21C7B" w:rsidRDefault="00D21C7B" w:rsidP="00FE60CD">
      <w:pPr>
        <w:numPr>
          <w:ilvl w:val="1"/>
          <w:numId w:val="16"/>
        </w:numPr>
        <w:spacing w:before="0" w:after="0" w:line="276" w:lineRule="auto"/>
      </w:pPr>
      <w:r>
        <w:t>warunki płatności</w:t>
      </w:r>
    </w:p>
    <w:p w14:paraId="7003DDE9" w14:textId="77777777" w:rsidR="00D21C7B" w:rsidRDefault="00D21C7B" w:rsidP="00FE60CD">
      <w:pPr>
        <w:numPr>
          <w:ilvl w:val="0"/>
          <w:numId w:val="16"/>
        </w:numPr>
        <w:spacing w:before="0" w:after="0" w:line="276" w:lineRule="auto"/>
      </w:pPr>
      <w:r>
        <w:t>Niezwłocznie po otwarciu ofert Zamawiający zamieści na stronie internetowej informacje dotyczące:</w:t>
      </w:r>
    </w:p>
    <w:p w14:paraId="5F652263" w14:textId="77777777" w:rsidR="00D21C7B" w:rsidRDefault="00D21C7B" w:rsidP="00FE60CD">
      <w:pPr>
        <w:numPr>
          <w:ilvl w:val="1"/>
          <w:numId w:val="16"/>
        </w:numPr>
        <w:spacing w:before="0" w:after="0" w:line="276" w:lineRule="auto"/>
      </w:pPr>
      <w:r>
        <w:t>kwoty, jaką zamierza przeznaczyć na sfinansowanie zamówienia</w:t>
      </w:r>
    </w:p>
    <w:p w14:paraId="45E51BC9" w14:textId="77777777" w:rsidR="00D21C7B" w:rsidRDefault="00D21C7B" w:rsidP="00FE60CD">
      <w:pPr>
        <w:numPr>
          <w:ilvl w:val="1"/>
          <w:numId w:val="16"/>
        </w:numPr>
        <w:spacing w:before="0" w:after="0" w:line="276" w:lineRule="auto"/>
      </w:pPr>
      <w:r>
        <w:t>firm oraz adresów wykonawców, którzy złożyli oferty w terminie</w:t>
      </w:r>
    </w:p>
    <w:p w14:paraId="0167D679" w14:textId="06240225" w:rsidR="00D21C7B" w:rsidRDefault="00D21C7B" w:rsidP="00FE60CD">
      <w:pPr>
        <w:numPr>
          <w:ilvl w:val="1"/>
          <w:numId w:val="16"/>
        </w:numPr>
        <w:spacing w:before="0" w:after="0" w:line="276" w:lineRule="auto"/>
      </w:pPr>
      <w:r>
        <w:t xml:space="preserve">ceny, terminu wykonania zamówienia, okresu </w:t>
      </w:r>
      <w:r w:rsidR="001C6B92">
        <w:t>gwarancji</w:t>
      </w:r>
      <w:r>
        <w:t xml:space="preserve"> i warunków płatności zawartych w ofertach</w:t>
      </w:r>
    </w:p>
    <w:p w14:paraId="77A48D49" w14:textId="77777777" w:rsidR="00D21C7B" w:rsidRDefault="00D21C7B" w:rsidP="00FE60CD">
      <w:pPr>
        <w:numPr>
          <w:ilvl w:val="0"/>
          <w:numId w:val="16"/>
        </w:numPr>
        <w:spacing w:before="0" w:after="0" w:line="276" w:lineRule="auto"/>
      </w:pPr>
      <w:r>
        <w:t>Zamawiający odrzuci ofertę w przypadkach określonych w art. 89 ust. 1 ustawy – Prawo zamówień publicznych.</w:t>
      </w:r>
    </w:p>
    <w:p w14:paraId="7ECD25EF" w14:textId="77777777" w:rsidR="00D21C7B" w:rsidRDefault="00D21C7B" w:rsidP="00BF2AF8">
      <w:pPr>
        <w:pStyle w:val="Nagwek1"/>
      </w:pPr>
      <w:bookmarkStart w:id="48" w:name="_Toc490904989"/>
      <w:r>
        <w:t>INFORMACJA O FORMALNOŚCIACH, JAKIE POWINNY ZOSTAĆ DOPEŁNIONE PO WYBORZE OFERTY W CELU ZAWARCIA UMOWY W SPRAWIE ZAMÓWIENIA PUBLICZNEGO</w:t>
      </w:r>
      <w:bookmarkEnd w:id="48"/>
    </w:p>
    <w:p w14:paraId="1F354686" w14:textId="2366F431" w:rsidR="00D21C7B" w:rsidRDefault="00D21C7B" w:rsidP="00FE60CD">
      <w:pPr>
        <w:pStyle w:val="Nagwek2"/>
        <w:numPr>
          <w:ilvl w:val="0"/>
          <w:numId w:val="26"/>
        </w:numPr>
      </w:pPr>
      <w:bookmarkStart w:id="49" w:name="_Toc490904990"/>
      <w:r>
        <w:t>Wybór Wykonawcy.</w:t>
      </w:r>
      <w:bookmarkEnd w:id="49"/>
    </w:p>
    <w:p w14:paraId="59DF5087" w14:textId="77777777" w:rsidR="00D21C7B" w:rsidRPr="00620AF3" w:rsidRDefault="00D21C7B">
      <w:r>
        <w:t xml:space="preserve">Z Wykonawcą, którego oferta zostanie uznana przez Zamawiającego za ofertę najkorzystniejszą, biorąc pod uwagę kryteria przyjęte w niniejszym postępowaniu, zostanie podpisana umowa zgodnie z załączonym wzorem stanowiącym załącznik </w:t>
      </w:r>
      <w:r w:rsidRPr="00620AF3">
        <w:t xml:space="preserve">Nr 7 do SIWZ </w:t>
      </w:r>
    </w:p>
    <w:p w14:paraId="672140AE" w14:textId="77777777" w:rsidR="00D21C7B" w:rsidRDefault="00D21C7B">
      <w:r w:rsidRPr="00620AF3">
        <w:t>– w zakresie odpowiedniej części zamówienia.</w:t>
      </w:r>
    </w:p>
    <w:p w14:paraId="01BB33CC" w14:textId="7184E117" w:rsidR="00D21C7B" w:rsidRDefault="00D21C7B" w:rsidP="00FE60CD">
      <w:pPr>
        <w:pStyle w:val="Nagwek2"/>
        <w:numPr>
          <w:ilvl w:val="0"/>
          <w:numId w:val="26"/>
        </w:numPr>
      </w:pPr>
      <w:bookmarkStart w:id="50" w:name="_Toc490904991"/>
      <w:r>
        <w:t>Ogłoszenie wyników przetargu.</w:t>
      </w:r>
      <w:bookmarkEnd w:id="50"/>
    </w:p>
    <w:p w14:paraId="05BED1C2" w14:textId="77777777" w:rsidR="00D21C7B" w:rsidRDefault="00D21C7B">
      <w:r>
        <w:t>Zamawiający poinformuje niezwłocznie wszystkich wykonawców o:</w:t>
      </w:r>
    </w:p>
    <w:p w14:paraId="0481BF3F" w14:textId="77777777" w:rsidR="00D21C7B" w:rsidRDefault="00D21C7B" w:rsidP="00FE60CD">
      <w:pPr>
        <w:pStyle w:val="Akapitzlist"/>
        <w:numPr>
          <w:ilvl w:val="0"/>
          <w:numId w:val="17"/>
        </w:numPr>
        <w:ind w:left="426"/>
      </w:pPr>
      <w:r>
        <w:t>Wyborze najkorzystniejszej oferty, podając nazwę albo imię i nazwisko ,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łączna punktację,</w:t>
      </w:r>
    </w:p>
    <w:p w14:paraId="00928E1A" w14:textId="77777777" w:rsidR="00D21C7B" w:rsidRDefault="00D21C7B" w:rsidP="00FE60CD">
      <w:pPr>
        <w:pStyle w:val="Akapitzlist"/>
        <w:numPr>
          <w:ilvl w:val="0"/>
          <w:numId w:val="17"/>
        </w:numPr>
        <w:ind w:left="426"/>
      </w:pPr>
      <w:r>
        <w:t>Wykonawcach, którzy zostali wykluczeni,</w:t>
      </w:r>
    </w:p>
    <w:p w14:paraId="116224D6" w14:textId="77777777" w:rsidR="00D21C7B" w:rsidRDefault="00D21C7B" w:rsidP="00FE60CD">
      <w:pPr>
        <w:pStyle w:val="Akapitzlist"/>
        <w:numPr>
          <w:ilvl w:val="0"/>
          <w:numId w:val="17"/>
        </w:numPr>
        <w:ind w:left="426"/>
      </w:pPr>
      <w:r>
        <w:t>Wykonawcach, których oferty zostały odrzucone, powodach odrzucenia ofert,</w:t>
      </w:r>
    </w:p>
    <w:p w14:paraId="7D2BEAD1" w14:textId="77777777" w:rsidR="00D21C7B" w:rsidRDefault="00D21C7B" w:rsidP="00FE60CD">
      <w:pPr>
        <w:pStyle w:val="Akapitzlist"/>
        <w:numPr>
          <w:ilvl w:val="0"/>
          <w:numId w:val="17"/>
        </w:numPr>
        <w:ind w:left="426"/>
      </w:pPr>
      <w:r>
        <w:t>Unieważnieniu postępowania.</w:t>
      </w:r>
    </w:p>
    <w:p w14:paraId="53FBB918" w14:textId="68217FAC" w:rsidR="00D21C7B" w:rsidRDefault="00D21C7B" w:rsidP="00A44085">
      <w:pPr>
        <w:ind w:left="284"/>
      </w:pPr>
      <w:r>
        <w:t xml:space="preserve">Zamawiający udostępni na stronie internetowej </w:t>
      </w:r>
      <w:r w:rsidR="00496F56" w:rsidRPr="00496F56">
        <w:t>www.bip.pogotowie.bielsko.pl</w:t>
      </w:r>
      <w:r>
        <w:t xml:space="preserve"> informacje, </w:t>
      </w:r>
      <w:r w:rsidR="00A44085">
        <w:br/>
      </w:r>
      <w:r>
        <w:t>o których mowa w pkt. 1) i 4).</w:t>
      </w:r>
    </w:p>
    <w:p w14:paraId="7AF8B843" w14:textId="5F6399D0" w:rsidR="00D21C7B" w:rsidRDefault="00D21C7B" w:rsidP="00FE60CD">
      <w:pPr>
        <w:pStyle w:val="Nagwek2"/>
        <w:numPr>
          <w:ilvl w:val="0"/>
          <w:numId w:val="26"/>
        </w:numPr>
      </w:pPr>
      <w:bookmarkStart w:id="51" w:name="_Toc490904992"/>
      <w:r>
        <w:lastRenderedPageBreak/>
        <w:t>Zawarcie umowy.</w:t>
      </w:r>
      <w:bookmarkEnd w:id="51"/>
    </w:p>
    <w:p w14:paraId="32C1EDC8" w14:textId="77777777" w:rsidR="00D21C7B" w:rsidRDefault="00D21C7B" w:rsidP="00FE60CD">
      <w:pPr>
        <w:pStyle w:val="Akapitzlist"/>
        <w:numPr>
          <w:ilvl w:val="0"/>
          <w:numId w:val="18"/>
        </w:numPr>
      </w:pPr>
      <w:r>
        <w:t>W terminie wyznaczonym przez Zamawiającego wybrany Wykonawca winien przybyć we wskazane miejsce celem podpisania umowy.</w:t>
      </w:r>
    </w:p>
    <w:p w14:paraId="038EBE76" w14:textId="5B138265" w:rsidR="00FE73D9" w:rsidRDefault="00D21C7B" w:rsidP="00FE60CD">
      <w:pPr>
        <w:pStyle w:val="Akapitzlist"/>
        <w:numPr>
          <w:ilvl w:val="0"/>
          <w:numId w:val="18"/>
        </w:numPr>
      </w:pPr>
      <w:r>
        <w:t>Zamawiający zawrze umowę w sprawie Zamówienia publicznego zgodni</w:t>
      </w:r>
      <w:r w:rsidR="00385D97">
        <w:t>e</w:t>
      </w:r>
      <w:r>
        <w:t xml:space="preserve"> z terminami określonymi w art. 94 ustawy Prawo zamówień publicznych.</w:t>
      </w:r>
    </w:p>
    <w:p w14:paraId="2E49F67B" w14:textId="61ADC656" w:rsidR="00D21C7B" w:rsidRDefault="00D21C7B" w:rsidP="00BF2AF8">
      <w:pPr>
        <w:pStyle w:val="Nagwek1"/>
      </w:pPr>
      <w:bookmarkStart w:id="52" w:name="_Toc490904993"/>
      <w:r>
        <w:t>WYMAGANIA DOTYCZĄCE ZABEZPIECZENIA NALEŻYTEG</w:t>
      </w:r>
      <w:r w:rsidR="00E12EBB">
        <w:t>O WYKONANIA UMOWY</w:t>
      </w:r>
      <w:bookmarkEnd w:id="52"/>
    </w:p>
    <w:p w14:paraId="4DEA7230" w14:textId="7260D176" w:rsidR="00FE73D9" w:rsidRDefault="004D41C2" w:rsidP="004D41C2">
      <w:r>
        <w:t>Zamawiający nie wymaga wniesienia zabezpieczenia należytego wykonania umowy.</w:t>
      </w:r>
    </w:p>
    <w:p w14:paraId="6BAD30B8" w14:textId="77777777" w:rsidR="00D21C7B" w:rsidRDefault="00D21C7B" w:rsidP="00BF2AF8">
      <w:pPr>
        <w:pStyle w:val="Nagwek1"/>
      </w:pPr>
      <w:bookmarkStart w:id="53" w:name="_Toc490904995"/>
      <w:r>
        <w:t>INFORMACJE DOTYCZĄCE UMOWY</w:t>
      </w:r>
      <w:bookmarkEnd w:id="53"/>
    </w:p>
    <w:p w14:paraId="575AD10D" w14:textId="77777777" w:rsidR="00B859FB" w:rsidRPr="00B859FB" w:rsidRDefault="00B859FB" w:rsidP="00FE60CD">
      <w:pPr>
        <w:numPr>
          <w:ilvl w:val="1"/>
          <w:numId w:val="44"/>
        </w:numPr>
        <w:tabs>
          <w:tab w:val="num" w:pos="284"/>
        </w:tabs>
        <w:spacing w:before="120" w:after="120" w:line="276" w:lineRule="auto"/>
        <w:ind w:left="284" w:hanging="284"/>
        <w:contextualSpacing/>
        <w:jc w:val="left"/>
        <w:rPr>
          <w:lang w:eastAsia="pl-PL"/>
        </w:rPr>
      </w:pPr>
      <w:bookmarkStart w:id="54" w:name="_Hlk495409356"/>
      <w:bookmarkStart w:id="55" w:name="_Toc490904996"/>
      <w:r w:rsidRPr="00B859FB">
        <w:rPr>
          <w:lang w:eastAsia="pl-PL"/>
        </w:rPr>
        <w:t xml:space="preserve">Wszelkie zmiany i uzupełnienia niniejszej umowy wymagają formy pisemnej pod rygorem nieważności. </w:t>
      </w:r>
    </w:p>
    <w:p w14:paraId="5212C387" w14:textId="77777777" w:rsidR="00B859FB" w:rsidRPr="00B859FB" w:rsidRDefault="00B859FB" w:rsidP="00FE60CD">
      <w:pPr>
        <w:numPr>
          <w:ilvl w:val="1"/>
          <w:numId w:val="44"/>
        </w:numPr>
        <w:tabs>
          <w:tab w:val="num" w:pos="284"/>
        </w:tabs>
        <w:spacing w:before="120" w:after="120" w:line="276" w:lineRule="auto"/>
        <w:ind w:left="284" w:hanging="284"/>
        <w:contextualSpacing/>
        <w:jc w:val="left"/>
        <w:rPr>
          <w:lang w:eastAsia="pl-PL"/>
        </w:rPr>
      </w:pPr>
      <w:bookmarkStart w:id="56" w:name="_Hlk526846867"/>
      <w:r w:rsidRPr="00B859FB">
        <w:rPr>
          <w:lang w:eastAsia="pl-PL"/>
        </w:rPr>
        <w:t>Zamawiający przewiduje możliwość zmian postanowień niniejszej umowy w następujących przypadkach:</w:t>
      </w:r>
    </w:p>
    <w:p w14:paraId="34E3E9C9" w14:textId="77777777" w:rsidR="00B859FB" w:rsidRPr="00B859FB" w:rsidRDefault="00B859FB" w:rsidP="00FE60CD">
      <w:pPr>
        <w:numPr>
          <w:ilvl w:val="0"/>
          <w:numId w:val="29"/>
        </w:numPr>
        <w:spacing w:before="120" w:after="120" w:line="276" w:lineRule="auto"/>
        <w:contextualSpacing/>
        <w:jc w:val="left"/>
        <w:rPr>
          <w:lang w:eastAsia="pl-PL"/>
        </w:rPr>
      </w:pPr>
      <w:r w:rsidRPr="00B859FB">
        <w:rPr>
          <w:lang w:eastAsia="pl-PL"/>
        </w:rPr>
        <w:t>niezbędna jest zmiana sposobu wykonania zobowiązania, o ile zmiana taka jest korzystna dla Zamawiającego, z wyjątkiem sytuacji, gdy zmiana ta ingeruje w treść oferty lub jest istotna, lub zmiana taka jest konieczna w celu prawidłowego wykonania przedmiotu umowy, w szczególności w przypadku, gdy produkt stanowiący przedmiot oferty został wycofany z rynku, lub zaprzestano jego produkcji, a proponowany przez Wykonawcę produkt posiada nie gorsze cechy, parametry i funkcjonalności niż określone dla zmienianego produktu w SIWZ, a w zakresie pozostałych cech i parametrów, gdy zmiana jest obojętna lub korzystna dla Zamawiającego, a warunki dostaw, świadczenia usług w tym gwarancyjnych pozostają bez zmian oraz wynagrodzenie Wykonawcy nie może zostać zwiększone;</w:t>
      </w:r>
    </w:p>
    <w:p w14:paraId="268C9265" w14:textId="77777777" w:rsidR="00B859FB" w:rsidRPr="00B859FB" w:rsidRDefault="00B859FB" w:rsidP="00FE60CD">
      <w:pPr>
        <w:numPr>
          <w:ilvl w:val="0"/>
          <w:numId w:val="29"/>
        </w:numPr>
        <w:spacing w:before="120" w:after="120" w:line="276" w:lineRule="auto"/>
        <w:contextualSpacing/>
        <w:jc w:val="left"/>
        <w:rPr>
          <w:lang w:eastAsia="pl-PL"/>
        </w:rPr>
      </w:pPr>
      <w:r w:rsidRPr="00B859FB">
        <w:rPr>
          <w:lang w:eastAsia="pl-PL"/>
        </w:rPr>
        <w:t>niezbędna jest zmiana terminu realizacji umowy w przypadku zaistnienia okoliczności lub zdarzeń uniemożliwiających realizację umowy w wyznaczonym terminie, na które strony nie miały wpływu;</w:t>
      </w:r>
    </w:p>
    <w:p w14:paraId="79D90661" w14:textId="77777777" w:rsidR="00B859FB" w:rsidRPr="00B859FB" w:rsidRDefault="00B859FB" w:rsidP="00FE60CD">
      <w:pPr>
        <w:numPr>
          <w:ilvl w:val="0"/>
          <w:numId w:val="29"/>
        </w:numPr>
        <w:spacing w:before="120" w:after="120" w:line="276" w:lineRule="auto"/>
        <w:contextualSpacing/>
        <w:jc w:val="left"/>
        <w:rPr>
          <w:lang w:eastAsia="pl-PL"/>
        </w:rPr>
      </w:pPr>
      <w:r w:rsidRPr="00B859FB">
        <w:rPr>
          <w:lang w:eastAsia="pl-PL"/>
        </w:rPr>
        <w:t>zmiany Podwykonawcy;</w:t>
      </w:r>
    </w:p>
    <w:p w14:paraId="15D6A157" w14:textId="77777777" w:rsidR="00B859FB" w:rsidRPr="00B859FB" w:rsidRDefault="00B859FB" w:rsidP="00FE60CD">
      <w:pPr>
        <w:numPr>
          <w:ilvl w:val="0"/>
          <w:numId w:val="29"/>
        </w:numPr>
        <w:spacing w:before="120" w:after="120" w:line="276" w:lineRule="auto"/>
        <w:ind w:left="714" w:hanging="357"/>
        <w:contextualSpacing/>
        <w:jc w:val="left"/>
        <w:rPr>
          <w:lang w:eastAsia="pl-PL"/>
        </w:rPr>
      </w:pPr>
      <w:r w:rsidRPr="00B859FB">
        <w:rPr>
          <w:lang w:eastAsia="pl-PL"/>
        </w:rPr>
        <w:t>powierzenia/rezygnacji przez Wykonawcę realizacji zamówienia przy pomocy Podwykonawcy/ów i/lub zmiany zakresu dostaw/usług, które Wykonawca powierzy do wykonania Podwykonawcom;</w:t>
      </w:r>
    </w:p>
    <w:p w14:paraId="65F841DF" w14:textId="77777777" w:rsidR="00B859FB" w:rsidRPr="00B859FB" w:rsidRDefault="00B859FB" w:rsidP="00FE60CD">
      <w:pPr>
        <w:numPr>
          <w:ilvl w:val="0"/>
          <w:numId w:val="29"/>
        </w:numPr>
        <w:spacing w:before="120" w:after="120" w:line="276" w:lineRule="auto"/>
        <w:contextualSpacing/>
        <w:jc w:val="left"/>
        <w:rPr>
          <w:lang w:eastAsia="pl-PL"/>
        </w:rPr>
      </w:pPr>
      <w:r w:rsidRPr="00B859FB">
        <w:rPr>
          <w:lang w:eastAsia="pl-PL"/>
        </w:rPr>
        <w:t>zmiany adresu/siedziby Wykonawcy oraz adresów/ siedzib Zamawiającego lub Strony Umowy;</w:t>
      </w:r>
    </w:p>
    <w:p w14:paraId="0003FBDB" w14:textId="77777777" w:rsidR="00B859FB" w:rsidRPr="00B859FB" w:rsidRDefault="00B859FB" w:rsidP="00FE60CD">
      <w:pPr>
        <w:numPr>
          <w:ilvl w:val="0"/>
          <w:numId w:val="29"/>
        </w:numPr>
        <w:spacing w:before="120" w:after="120" w:line="276" w:lineRule="auto"/>
        <w:ind w:left="714" w:hanging="357"/>
        <w:contextualSpacing/>
        <w:jc w:val="left"/>
        <w:rPr>
          <w:lang w:eastAsia="pl-PL"/>
        </w:rPr>
      </w:pPr>
      <w:r w:rsidRPr="00B859FB">
        <w:rPr>
          <w:lang w:eastAsia="pl-PL"/>
        </w:rPr>
        <w:t>Wykonawcy – w przypadku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3E1ACFE" w14:textId="77777777" w:rsidR="00B859FB" w:rsidRPr="00B859FB" w:rsidRDefault="00B859FB" w:rsidP="00FE60CD">
      <w:pPr>
        <w:numPr>
          <w:ilvl w:val="0"/>
          <w:numId w:val="29"/>
        </w:numPr>
        <w:spacing w:before="120" w:after="120" w:line="276" w:lineRule="auto"/>
        <w:contextualSpacing/>
        <w:jc w:val="left"/>
        <w:rPr>
          <w:lang w:eastAsia="pl-PL"/>
        </w:rPr>
      </w:pPr>
      <w:r w:rsidRPr="00B859FB">
        <w:rPr>
          <w:lang w:eastAsia="pl-PL"/>
        </w:rPr>
        <w:t>rezygnacji z części dostaw (tylko z przyczyn niezależnych od Zamawiającego) i w związku z tym obniżenia wynagrodzenia Wykonawcy;</w:t>
      </w:r>
    </w:p>
    <w:p w14:paraId="73B65B19" w14:textId="77777777" w:rsidR="00B859FB" w:rsidRPr="00B859FB" w:rsidRDefault="00B859FB" w:rsidP="00FE60CD">
      <w:pPr>
        <w:numPr>
          <w:ilvl w:val="0"/>
          <w:numId w:val="29"/>
        </w:numPr>
        <w:spacing w:before="120" w:after="120" w:line="276" w:lineRule="auto"/>
        <w:ind w:left="714" w:hanging="357"/>
        <w:contextualSpacing/>
        <w:jc w:val="left"/>
        <w:rPr>
          <w:lang w:eastAsia="pl-PL"/>
        </w:rPr>
      </w:pPr>
      <w:r w:rsidRPr="00B859FB">
        <w:rPr>
          <w:lang w:eastAsia="pl-PL"/>
        </w:rPr>
        <w:lastRenderedPageBreak/>
        <w:t>zmiany przepisów prawnych mających wpływ na treść zawartej umowy;</w:t>
      </w:r>
    </w:p>
    <w:p w14:paraId="35D1B90B" w14:textId="77777777" w:rsidR="00B859FB" w:rsidRPr="00B859FB" w:rsidRDefault="00B859FB" w:rsidP="00FE60CD">
      <w:pPr>
        <w:numPr>
          <w:ilvl w:val="0"/>
          <w:numId w:val="29"/>
        </w:numPr>
        <w:spacing w:before="120" w:after="0" w:line="276" w:lineRule="auto"/>
        <w:ind w:left="714" w:hanging="357"/>
        <w:contextualSpacing/>
        <w:jc w:val="left"/>
        <w:rPr>
          <w:lang w:eastAsia="pl-PL"/>
        </w:rPr>
      </w:pPr>
      <w:r w:rsidRPr="00B859FB">
        <w:rPr>
          <w:lang w:eastAsia="pl-PL"/>
        </w:rPr>
        <w:t>zmiany danych, które mogą wpływać na wystawianie i obieg faktur oraz ich księgowanie i rozliczanie dla celów podatkowych, takich jak nazwa firmy, numer konta, numer NIP.</w:t>
      </w:r>
    </w:p>
    <w:p w14:paraId="49B4ACE4" w14:textId="77777777" w:rsidR="00B859FB" w:rsidRPr="00B859FB" w:rsidRDefault="00B859FB" w:rsidP="00FE60CD">
      <w:pPr>
        <w:numPr>
          <w:ilvl w:val="0"/>
          <w:numId w:val="45"/>
        </w:numPr>
        <w:spacing w:before="0" w:after="120" w:line="276" w:lineRule="auto"/>
        <w:ind w:left="284" w:hanging="284"/>
        <w:contextualSpacing/>
        <w:jc w:val="left"/>
        <w:rPr>
          <w:lang w:eastAsia="pl-PL"/>
        </w:rPr>
      </w:pPr>
      <w:r w:rsidRPr="00B859FB">
        <w:rPr>
          <w:lang w:eastAsia="pl-PL"/>
        </w:rPr>
        <w:t>Do zmiany umowy będą miały również zastosowanie zapisy ustawy z dnia 2.03.2020r. o szczególnych rozwiązaniach związanych z zapobieganiem, przeciwdziałaniem i zwalczaniem COVID-19, innych chorób zakaźnych oraz wywołanych nimi sytuacji kryzysowych.</w:t>
      </w:r>
    </w:p>
    <w:p w14:paraId="6CD57384" w14:textId="6E4B24F0" w:rsidR="00E478CF" w:rsidRPr="00620AF3" w:rsidRDefault="00B859FB" w:rsidP="00FE60CD">
      <w:pPr>
        <w:numPr>
          <w:ilvl w:val="0"/>
          <w:numId w:val="45"/>
        </w:numPr>
        <w:spacing w:before="0" w:after="120" w:line="276" w:lineRule="auto"/>
        <w:ind w:left="284" w:hanging="284"/>
        <w:contextualSpacing/>
        <w:jc w:val="left"/>
        <w:rPr>
          <w:lang w:eastAsia="pl-PL"/>
        </w:rPr>
      </w:pPr>
      <w:r w:rsidRPr="00B859FB">
        <w:rPr>
          <w:lang w:eastAsia="pl-PL"/>
        </w:rPr>
        <w:t>Umotywowany wniosek wykonawcy o zmianę treści umowy w zakresie określonym niniejszym paragrafem winien być zgłoszony zamawiającemu co najmniej na 7 dni przed upływem terminu wykonania przedmiotu umowy.</w:t>
      </w:r>
      <w:bookmarkEnd w:id="54"/>
      <w:bookmarkEnd w:id="56"/>
    </w:p>
    <w:p w14:paraId="5174CFD8" w14:textId="77777777" w:rsidR="00D21C7B" w:rsidRDefault="00D21C7B" w:rsidP="00BF2AF8">
      <w:pPr>
        <w:pStyle w:val="Nagwek1"/>
      </w:pPr>
      <w:r>
        <w:t>POUCZENIE O ŚRODKACH OCHRONY PRAWNEJ.</w:t>
      </w:r>
      <w:bookmarkEnd w:id="55"/>
    </w:p>
    <w:p w14:paraId="7C804A53" w14:textId="77777777" w:rsidR="00F61BDA" w:rsidRDefault="00F61BDA" w:rsidP="00FE60CD">
      <w:pPr>
        <w:pStyle w:val="Akapitzlist"/>
        <w:numPr>
          <w:ilvl w:val="0"/>
          <w:numId w:val="25"/>
        </w:numPr>
        <w:shd w:val="clear" w:color="auto" w:fill="FFFFFF"/>
        <w:tabs>
          <w:tab w:val="left" w:pos="426"/>
        </w:tabs>
        <w:spacing w:before="0" w:after="0" w:line="276" w:lineRule="auto"/>
        <w:ind w:left="425" w:hanging="357"/>
        <w:contextualSpacing/>
        <w:rPr>
          <w:color w:val="000000"/>
        </w:rPr>
      </w:pPr>
      <w:bookmarkStart w:id="57" w:name="_Toc490904997"/>
      <w:r w:rsidRPr="0081502C">
        <w:rPr>
          <w:color w:val="000000"/>
        </w:rPr>
        <w:t>Środki ochrony prawnej określone w Dziale VI Ustawy</w:t>
      </w:r>
      <w:r>
        <w:rPr>
          <w:color w:val="000000"/>
        </w:rPr>
        <w:t xml:space="preserve"> Prawo zamówień publicznych przysługują Wykonawcy, </w:t>
      </w:r>
      <w:r w:rsidRPr="0081502C">
        <w:rPr>
          <w:color w:val="000000"/>
        </w:rPr>
        <w:t xml:space="preserve">a także innemu podmiotowi, jeżeli ma lub miał interes </w:t>
      </w:r>
      <w:r>
        <w:rPr>
          <w:color w:val="000000"/>
        </w:rPr>
        <w:br/>
      </w:r>
      <w:r w:rsidRPr="0081502C">
        <w:rPr>
          <w:color w:val="000000"/>
        </w:rPr>
        <w:t>w uzyskaniu danego Zamówienia oraz poniósł lub może ponieść szkodę w wyniku naruszenia przez Zamawiającego przepisów Ustawy.</w:t>
      </w:r>
    </w:p>
    <w:p w14:paraId="60B058F2" w14:textId="77777777" w:rsidR="00F61BDA" w:rsidRPr="00616CEF" w:rsidRDefault="00F61BDA" w:rsidP="00FE60CD">
      <w:pPr>
        <w:pStyle w:val="Akapitzlist"/>
        <w:numPr>
          <w:ilvl w:val="0"/>
          <w:numId w:val="25"/>
        </w:numPr>
        <w:shd w:val="clear" w:color="auto" w:fill="FFFFFF"/>
        <w:tabs>
          <w:tab w:val="left" w:pos="426"/>
        </w:tabs>
        <w:spacing w:before="0" w:after="0" w:line="276" w:lineRule="auto"/>
        <w:ind w:left="425" w:hanging="357"/>
        <w:contextualSpacing/>
        <w:rPr>
          <w:color w:val="000000"/>
        </w:rPr>
      </w:pPr>
      <w:r>
        <w:t xml:space="preserve">Odwołanie powinno wskazywać czynność lub zaniechanie czynności Zamawiającego, </w:t>
      </w:r>
      <w:r w:rsidRPr="00616CEF">
        <w:t>której zarzuca się niezgodność z przepisami ustawy, zawierać zwięzłe przedstawienie zarzutów, określać żądanie oraz wskazywać okoliczności faktyczne i prawne uzasadniające wniesienie odwołania.</w:t>
      </w:r>
    </w:p>
    <w:p w14:paraId="38541FFF" w14:textId="77777777" w:rsidR="00F61BDA" w:rsidRPr="00616CEF" w:rsidRDefault="00F61BDA" w:rsidP="00FE60CD">
      <w:pPr>
        <w:pStyle w:val="Akapitzlist"/>
        <w:numPr>
          <w:ilvl w:val="0"/>
          <w:numId w:val="25"/>
        </w:numPr>
        <w:shd w:val="clear" w:color="auto" w:fill="FFFFFF"/>
        <w:tabs>
          <w:tab w:val="left" w:pos="426"/>
        </w:tabs>
        <w:spacing w:before="0" w:after="0" w:line="276" w:lineRule="auto"/>
        <w:ind w:left="425" w:hanging="357"/>
        <w:contextualSpacing/>
        <w:rPr>
          <w:color w:val="000000"/>
        </w:rPr>
      </w:pPr>
      <w:r w:rsidRPr="00616CEF">
        <w:rPr>
          <w:color w:val="000000"/>
        </w:rPr>
        <w:t>Odwołanie wnosi się do Prezesa Izby w formie pisemnej w postaci papierowej albo w postaci elektronicznej, opatrzone odpowiednio własnoręcznym podpisem albo kwalifikowanym podpisem elektronicznym.</w:t>
      </w:r>
    </w:p>
    <w:p w14:paraId="0E2EAB93" w14:textId="77777777" w:rsidR="00F61BDA" w:rsidRPr="0081502C" w:rsidRDefault="00F61BDA" w:rsidP="00FE60CD">
      <w:pPr>
        <w:pStyle w:val="Akapitzlist"/>
        <w:numPr>
          <w:ilvl w:val="0"/>
          <w:numId w:val="25"/>
        </w:numPr>
        <w:shd w:val="clear" w:color="auto" w:fill="FFFFFF"/>
        <w:tabs>
          <w:tab w:val="left" w:pos="426"/>
        </w:tabs>
        <w:spacing w:before="0" w:after="0" w:line="276" w:lineRule="auto"/>
        <w:ind w:left="425" w:hanging="357"/>
        <w:contextualSpacing/>
        <w:rPr>
          <w:color w:val="000000"/>
        </w:rPr>
      </w:pPr>
      <w:r>
        <w:rPr>
          <w:color w:val="00000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F78EB1D" w14:textId="77777777" w:rsidR="00F61BDA" w:rsidRPr="00A455E9" w:rsidRDefault="00F61BDA" w:rsidP="00FE60CD">
      <w:pPr>
        <w:pStyle w:val="Akapitzlist"/>
        <w:numPr>
          <w:ilvl w:val="0"/>
          <w:numId w:val="25"/>
        </w:numPr>
        <w:shd w:val="clear" w:color="auto" w:fill="FFFFFF"/>
        <w:tabs>
          <w:tab w:val="left" w:pos="426"/>
        </w:tabs>
        <w:spacing w:before="0" w:after="0" w:line="276" w:lineRule="auto"/>
        <w:ind w:left="425" w:hanging="357"/>
        <w:contextualSpacing/>
        <w:rPr>
          <w:color w:val="000000"/>
        </w:rPr>
      </w:pPr>
      <w:r>
        <w:t>Odwołanie wnosi się w terminach określonych w art. 182 ustawy Prawo zamówień publicznych.</w:t>
      </w:r>
    </w:p>
    <w:p w14:paraId="00632EF3" w14:textId="77777777" w:rsidR="00D21C7B" w:rsidRDefault="00D21C7B" w:rsidP="00BF2AF8">
      <w:pPr>
        <w:pStyle w:val="Nagwek1"/>
      </w:pPr>
      <w:r>
        <w:t>POSTANOWIENIA KOŃCOWE</w:t>
      </w:r>
      <w:bookmarkEnd w:id="57"/>
    </w:p>
    <w:p w14:paraId="5FD0C375" w14:textId="77777777" w:rsidR="00620AF3" w:rsidRDefault="00D21C7B" w:rsidP="00FE60CD">
      <w:pPr>
        <w:pStyle w:val="Akapitzlist"/>
        <w:numPr>
          <w:ilvl w:val="0"/>
          <w:numId w:val="30"/>
        </w:numPr>
        <w:ind w:left="567" w:hanging="567"/>
      </w:pPr>
      <w:r>
        <w:t>Wniesienie zastrzeżeń do umowy, po zakończeniu postępowania, traktowane będzie przez Zamawiającego jako uchylanie się od zawarcia umowy. W sprawach nie uregulowanych niniejszą specyfikacją, mają zastosowanie przepisy powszechnie obowiązującego prawa, a w tym: Ustawy z dnia 29 stycznia 2004 roku Prawo zamówień publicznych (</w:t>
      </w:r>
      <w:proofErr w:type="spellStart"/>
      <w:r>
        <w:t>t.j</w:t>
      </w:r>
      <w:proofErr w:type="spellEnd"/>
      <w:r>
        <w:t>. Dz. U. z 201</w:t>
      </w:r>
      <w:r w:rsidR="00274A0F">
        <w:t>9</w:t>
      </w:r>
      <w:r>
        <w:t xml:space="preserve">r., poz. </w:t>
      </w:r>
      <w:r w:rsidR="00274A0F">
        <w:t>1843</w:t>
      </w:r>
      <w:r w:rsidR="005827E3">
        <w:t xml:space="preserve"> z </w:t>
      </w:r>
      <w:proofErr w:type="spellStart"/>
      <w:r w:rsidR="005827E3">
        <w:t>późn</w:t>
      </w:r>
      <w:proofErr w:type="spellEnd"/>
      <w:r w:rsidR="005827E3">
        <w:t>. zm.</w:t>
      </w:r>
      <w:r>
        <w:t xml:space="preserve">) </w:t>
      </w:r>
      <w:r w:rsidR="005827E3" w:rsidRPr="005827E3">
        <w:t>Kodeksu Cywilnego i Kodeksu postępowania cywilnego</w:t>
      </w:r>
      <w:r w:rsidR="006F11BB">
        <w:t>.</w:t>
      </w:r>
    </w:p>
    <w:p w14:paraId="047C981A" w14:textId="484024CE" w:rsidR="00620AF3" w:rsidRDefault="00620AF3" w:rsidP="00FE60CD">
      <w:pPr>
        <w:pStyle w:val="Akapitzlist"/>
        <w:numPr>
          <w:ilvl w:val="0"/>
          <w:numId w:val="30"/>
        </w:numPr>
        <w:ind w:left="567" w:hanging="567"/>
      </w:pPr>
      <w:r>
        <w:t xml:space="preserve">Zgodnie z art. 13 ust.1 i 2 rozporządzenia Parlamentu Europejskiego i Rady (UE) 2016/679 z dnia  27 kwietnia 2016 r. w sprawie ochrony osób fizycznych w związku z </w:t>
      </w:r>
      <w:r>
        <w:lastRenderedPageBreak/>
        <w:t xml:space="preserve">przetwarzaniem danych osobowych  i w sprawie swobodnego przepływu takich danych oraz uchylenia dyrektywy 95/46/WE (ogólne rozporządzenie o ochronie danych) (Dz. Urz. UE L 119 z 04.05.2016, str. 1), dalej „RODO”, informuję, że:  </w:t>
      </w:r>
    </w:p>
    <w:p w14:paraId="3AE3C6E2" w14:textId="77777777" w:rsidR="00620AF3" w:rsidRDefault="00620AF3" w:rsidP="00FE60CD">
      <w:pPr>
        <w:pStyle w:val="Akapitzlist"/>
        <w:numPr>
          <w:ilvl w:val="0"/>
          <w:numId w:val="31"/>
        </w:numPr>
        <w:ind w:left="993"/>
      </w:pPr>
      <w:r>
        <w:t xml:space="preserve">administratorem Pani/Pana danych osobowych jest Bielskie Pogotowie Ratunkowe w Bielsku – Białej,  z siedzibą  43 – 300 Bielsko – Biała, ul. E. Plater 14; </w:t>
      </w:r>
    </w:p>
    <w:p w14:paraId="059EDA6F" w14:textId="58322037" w:rsidR="006F11BB" w:rsidRPr="007D0041" w:rsidRDefault="00620AF3" w:rsidP="00FE60CD">
      <w:pPr>
        <w:pStyle w:val="Akapitzlist"/>
        <w:numPr>
          <w:ilvl w:val="0"/>
          <w:numId w:val="31"/>
        </w:numPr>
        <w:ind w:left="993"/>
      </w:pPr>
      <w:r>
        <w:t>dane kontaktowe do inspektora ochrony danych w pogotowiu: e-mail: b.korzeniewicz@pogotowie.bielsko.pl</w:t>
      </w:r>
      <w:r w:rsidR="006F11BB" w:rsidRPr="007D0041">
        <w:t>;</w:t>
      </w:r>
    </w:p>
    <w:p w14:paraId="70D9F517" w14:textId="1878F02E" w:rsidR="007D0041" w:rsidRPr="007D0041" w:rsidRDefault="006F11BB" w:rsidP="00FE60CD">
      <w:pPr>
        <w:pStyle w:val="Akapitzlist"/>
        <w:numPr>
          <w:ilvl w:val="0"/>
          <w:numId w:val="31"/>
        </w:numPr>
        <w:ind w:left="993"/>
      </w:pPr>
      <w:r w:rsidRPr="007D0041">
        <w:t xml:space="preserve">Pani/Pana dane osobowe przetwarzane będą na podstawie art. 6 ust. 1 lit. c RODO w celu związanym z postępowaniem o udzielenie zamówienia publicznego pn. </w:t>
      </w:r>
      <w:r w:rsidR="00620AF3" w:rsidRPr="00620AF3">
        <w:rPr>
          <w:i/>
        </w:rPr>
        <w:t>"Zakup pięciu ambulansów z wyposażeniem na potrzeby Bielskiego Pogotowia Ratunkowego"</w:t>
      </w:r>
      <w:r w:rsidRPr="007D0041">
        <w:t xml:space="preserve">, nr sprawy </w:t>
      </w:r>
      <w:r w:rsidR="00620AF3" w:rsidRPr="00620AF3">
        <w:t>6/D/ZP/2020</w:t>
      </w:r>
      <w:r w:rsidR="00620AF3">
        <w:t xml:space="preserve"> </w:t>
      </w:r>
      <w:r w:rsidRPr="007D0041">
        <w:t>prowadzonym w trybie przetargu nieograniczonego;</w:t>
      </w:r>
    </w:p>
    <w:p w14:paraId="58938881" w14:textId="00F7320D" w:rsidR="007D0041" w:rsidRPr="007D0041" w:rsidRDefault="007D0041" w:rsidP="00FE60CD">
      <w:pPr>
        <w:pStyle w:val="Akapitzlist"/>
        <w:numPr>
          <w:ilvl w:val="0"/>
          <w:numId w:val="31"/>
        </w:numPr>
        <w:ind w:left="993"/>
      </w:pPr>
      <w:r w:rsidRPr="007D0041">
        <w:t>odbiorcami Pani/Pana danych osobowych będą osoby lub podmioty, którym udostępniona zostanie dokumentacja postępowania w oparciu o art. 8 oraz art. 96 ust. 3 ustawy z dnia 29 stycznia 2004 r. – Prawo zamówień publicznych (tj. Dz. U. z 201</w:t>
      </w:r>
      <w:r w:rsidR="00274A0F">
        <w:t>9</w:t>
      </w:r>
      <w:r w:rsidRPr="007D0041">
        <w:t xml:space="preserve"> r. poz. </w:t>
      </w:r>
      <w:r w:rsidR="00274A0F">
        <w:t>1843</w:t>
      </w:r>
      <w:r w:rsidRPr="007D0041">
        <w:t xml:space="preserve"> z </w:t>
      </w:r>
      <w:proofErr w:type="spellStart"/>
      <w:r w:rsidRPr="007D0041">
        <w:t>późn</w:t>
      </w:r>
      <w:proofErr w:type="spellEnd"/>
      <w:r w:rsidRPr="007D0041">
        <w:t xml:space="preserve">. zm.), dalej „ustawa </w:t>
      </w:r>
      <w:proofErr w:type="spellStart"/>
      <w:r w:rsidRPr="007D0041">
        <w:t>Pzp</w:t>
      </w:r>
      <w:proofErr w:type="spellEnd"/>
      <w:r w:rsidRPr="007D0041">
        <w:t xml:space="preserve">”;  </w:t>
      </w:r>
    </w:p>
    <w:p w14:paraId="1F44B638" w14:textId="77777777" w:rsidR="007D0041" w:rsidRPr="007D0041" w:rsidRDefault="007D0041" w:rsidP="00FE60CD">
      <w:pPr>
        <w:pStyle w:val="Akapitzlist"/>
        <w:numPr>
          <w:ilvl w:val="0"/>
          <w:numId w:val="31"/>
        </w:numPr>
        <w:ind w:left="993"/>
      </w:pPr>
      <w:r w:rsidRPr="007D0041">
        <w:t>Pani/Pana dane osobowe będą przechowywane, przez okres 5 lat od dnia zakończenia postępowania o udzielenie zamówienia, a jeżeli czas trwania umowy przekracza 5 lat, okres przechowywania obejmuje cały czas trwania umowy;</w:t>
      </w:r>
    </w:p>
    <w:p w14:paraId="40B4C509" w14:textId="77777777" w:rsidR="007D0041" w:rsidRPr="007D0041" w:rsidRDefault="007D0041" w:rsidP="00FE60CD">
      <w:pPr>
        <w:pStyle w:val="Akapitzlist"/>
        <w:numPr>
          <w:ilvl w:val="0"/>
          <w:numId w:val="31"/>
        </w:numPr>
        <w:ind w:left="993"/>
      </w:pPr>
      <w:r w:rsidRPr="007D0041">
        <w:t xml:space="preserve">obowiązek podania przez Panią/Pana danych osobowych bezpośrednio Pani/Pana dotyczących jest wymogiem ustawowym określonym w przepisach ustawy </w:t>
      </w:r>
      <w:proofErr w:type="spellStart"/>
      <w:r w:rsidRPr="007D0041">
        <w:t>Pzp</w:t>
      </w:r>
      <w:proofErr w:type="spellEnd"/>
      <w:r w:rsidRPr="007D0041">
        <w:t xml:space="preserve">, związanym z udziałem w postępowaniu o udzielenie zamówienia publicznego; konsekwencje niepodania określonych danych wynikają z ustawy </w:t>
      </w:r>
      <w:proofErr w:type="spellStart"/>
      <w:r w:rsidRPr="007D0041">
        <w:t>Pzp</w:t>
      </w:r>
      <w:proofErr w:type="spellEnd"/>
      <w:r w:rsidRPr="007D0041">
        <w:t xml:space="preserve">;  </w:t>
      </w:r>
    </w:p>
    <w:p w14:paraId="0674A18F" w14:textId="77777777" w:rsidR="007D0041" w:rsidRPr="007D0041" w:rsidRDefault="007D0041" w:rsidP="00FE60CD">
      <w:pPr>
        <w:pStyle w:val="Akapitzlist"/>
        <w:numPr>
          <w:ilvl w:val="0"/>
          <w:numId w:val="31"/>
        </w:numPr>
        <w:ind w:left="993"/>
      </w:pPr>
      <w:r w:rsidRPr="007D0041">
        <w:t>w odniesieniu do Pani/Pana danych osobowych decyzje nie będą podejmowane w sposób zautomatyzowany, stosownie do art. 22 RODO;</w:t>
      </w:r>
    </w:p>
    <w:p w14:paraId="751392BB" w14:textId="45B68762" w:rsidR="007D0041" w:rsidRPr="007D0041" w:rsidRDefault="007D0041" w:rsidP="00FE60CD">
      <w:pPr>
        <w:pStyle w:val="Akapitzlist"/>
        <w:numPr>
          <w:ilvl w:val="0"/>
          <w:numId w:val="31"/>
        </w:numPr>
        <w:ind w:left="993"/>
      </w:pPr>
      <w:r w:rsidRPr="007D0041">
        <w:t>posiada Pani/Pan:</w:t>
      </w:r>
    </w:p>
    <w:p w14:paraId="0AF115E9" w14:textId="77777777" w:rsidR="007D0041" w:rsidRPr="007D0041" w:rsidRDefault="007D0041" w:rsidP="00FE60CD">
      <w:pPr>
        <w:numPr>
          <w:ilvl w:val="0"/>
          <w:numId w:val="36"/>
        </w:numPr>
        <w:spacing w:before="0" w:after="0" w:line="276" w:lineRule="auto"/>
        <w:ind w:left="1276"/>
      </w:pPr>
      <w:r w:rsidRPr="007D0041">
        <w:t>na podstawie art. 15 RODO prawo dostępu do danych osobowych Pani/Pana dotyczących; W przypadku gdy wykonywanie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DE2366D" w14:textId="77777777" w:rsidR="007D0041" w:rsidRPr="007D0041" w:rsidRDefault="007D0041" w:rsidP="00FE60CD">
      <w:pPr>
        <w:numPr>
          <w:ilvl w:val="0"/>
          <w:numId w:val="36"/>
        </w:numPr>
        <w:spacing w:before="0" w:after="0" w:line="276" w:lineRule="auto"/>
        <w:ind w:left="1276"/>
      </w:pPr>
      <w:r w:rsidRPr="007D0041">
        <w:t>na podstawie art. 16 RODO prawo do sprostowania Pani/Pana danych osobowych*;</w:t>
      </w:r>
    </w:p>
    <w:p w14:paraId="4A4EE8EF" w14:textId="77777777" w:rsidR="007D0041" w:rsidRPr="007D0041" w:rsidRDefault="007D0041" w:rsidP="00FE60CD">
      <w:pPr>
        <w:numPr>
          <w:ilvl w:val="0"/>
          <w:numId w:val="36"/>
        </w:numPr>
        <w:spacing w:before="0" w:after="0" w:line="276" w:lineRule="auto"/>
        <w:ind w:left="1276"/>
      </w:pPr>
      <w:r w:rsidRPr="007D0041">
        <w:t xml:space="preserve">na podstawie art. 18 RODO prawo żądania od administratora ograniczenia przetwarzania danych osobowych z zastrzeżeniem przypadków, o których mowa w art. 18 ust. 2 RODO**;  </w:t>
      </w:r>
    </w:p>
    <w:p w14:paraId="504B03E5" w14:textId="77777777" w:rsidR="007D0041" w:rsidRPr="007D0041" w:rsidRDefault="007D0041" w:rsidP="00FE60CD">
      <w:pPr>
        <w:numPr>
          <w:ilvl w:val="0"/>
          <w:numId w:val="36"/>
        </w:numPr>
        <w:spacing w:before="0" w:after="0" w:line="276" w:lineRule="auto"/>
        <w:ind w:left="1276"/>
      </w:pPr>
      <w:r w:rsidRPr="007D0041">
        <w:t>prawo do wniesienia skargi do Prezesa Urzędu Ochrony Danych Osobowych, gdy uzna Pani/Pan, że przetwarzanie danych osobowych Pani/Pana dotyczących narusza przepisy RODO;</w:t>
      </w:r>
    </w:p>
    <w:p w14:paraId="68E157AF" w14:textId="77777777" w:rsidR="007D0041" w:rsidRPr="007D0041" w:rsidRDefault="007D0041" w:rsidP="00FE60CD">
      <w:pPr>
        <w:numPr>
          <w:ilvl w:val="0"/>
          <w:numId w:val="38"/>
        </w:numPr>
        <w:spacing w:before="0" w:after="0" w:line="276" w:lineRule="auto"/>
        <w:ind w:left="993" w:hanging="426"/>
      </w:pPr>
      <w:r w:rsidRPr="007D0041">
        <w:t>nie przysługuje Pani/Panu:</w:t>
      </w:r>
    </w:p>
    <w:p w14:paraId="27EDB934" w14:textId="77777777" w:rsidR="007D0041" w:rsidRPr="007D0041" w:rsidRDefault="007D0041" w:rsidP="00FE60CD">
      <w:pPr>
        <w:numPr>
          <w:ilvl w:val="0"/>
          <w:numId w:val="37"/>
        </w:numPr>
        <w:spacing w:before="0" w:after="0" w:line="276" w:lineRule="auto"/>
        <w:ind w:left="1276" w:hanging="283"/>
      </w:pPr>
      <w:r w:rsidRPr="007D0041">
        <w:t>w związku z art. 17 ust. 3 lit. b, d lub e RODO prawo do usunięcia danych osobowych;</w:t>
      </w:r>
    </w:p>
    <w:p w14:paraId="65E6D78E" w14:textId="77777777" w:rsidR="007D0041" w:rsidRPr="007D0041" w:rsidRDefault="007D0041" w:rsidP="00FE60CD">
      <w:pPr>
        <w:numPr>
          <w:ilvl w:val="0"/>
          <w:numId w:val="37"/>
        </w:numPr>
        <w:spacing w:before="0" w:after="0" w:line="276" w:lineRule="auto"/>
        <w:ind w:left="1276" w:hanging="283"/>
      </w:pPr>
      <w:r w:rsidRPr="007D0041">
        <w:t>prawo do przenoszenia danych osobowych, o którym mowa w art. 20 RODO;</w:t>
      </w:r>
    </w:p>
    <w:p w14:paraId="63E8505B" w14:textId="77777777" w:rsidR="007D0041" w:rsidRPr="007D0041" w:rsidRDefault="007D0041" w:rsidP="00FE60CD">
      <w:pPr>
        <w:numPr>
          <w:ilvl w:val="0"/>
          <w:numId w:val="37"/>
        </w:numPr>
        <w:spacing w:before="0" w:after="0" w:line="276" w:lineRule="auto"/>
        <w:ind w:left="1276" w:hanging="283"/>
      </w:pPr>
      <w:r w:rsidRPr="007D0041">
        <w:lastRenderedPageBreak/>
        <w:t>na podstawie art. 21 RODO prawo sprzeciwu, wobec przetwarzania danych osobowych, gdyż podstawą prawną przetwarzania Pani/Pana danych osobowych jest art. 6 ust. 1 lit. c RODO.</w:t>
      </w:r>
    </w:p>
    <w:p w14:paraId="625F90DE" w14:textId="77777777" w:rsidR="007D0041" w:rsidRPr="007D0041" w:rsidRDefault="007D0041" w:rsidP="007D0041">
      <w:pPr>
        <w:spacing w:before="0" w:after="0" w:line="276" w:lineRule="auto"/>
      </w:pPr>
      <w:r w:rsidRPr="007D0041">
        <w:t>*Wyjaśnienie: skorzystanie przez osobę, której dane dotyczą, z uprawnienia do sprostowania lub uzupełnienia danych osobowych, o którym mowa w art. 16 RODO, nie może skutkować zmianę wyniku postępowania o udzielenie zamówienia publicznego ani zmianą postanowień umowy w zakresie niezgodnym z ustawą.</w:t>
      </w:r>
    </w:p>
    <w:p w14:paraId="07457E60" w14:textId="77777777" w:rsidR="007D0041" w:rsidRPr="007D0041" w:rsidRDefault="007D0041" w:rsidP="007D0041">
      <w:pPr>
        <w:spacing w:before="0" w:after="0" w:line="276" w:lineRule="auto"/>
      </w:pPr>
      <w:r w:rsidRPr="007D0041">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RODO, nie ogranicza przetwarzania danych osobowych do czasu zakończenia postępowania o udzielenie zamówienia publicznego.</w:t>
      </w:r>
    </w:p>
    <w:p w14:paraId="7D6F1054" w14:textId="77777777" w:rsidR="00D21C7B" w:rsidRDefault="00D21C7B"/>
    <w:p w14:paraId="28D26692" w14:textId="6698642B" w:rsidR="00D21C7B" w:rsidRDefault="00D21C7B">
      <w:r>
        <w:t>Bielsko-Biała, dnia ………</w:t>
      </w:r>
      <w:r w:rsidR="00336D82">
        <w:t>…</w:t>
      </w:r>
      <w:r>
        <w:t>..20</w:t>
      </w:r>
      <w:r w:rsidR="00620AF3">
        <w:t>20</w:t>
      </w:r>
      <w:r>
        <w:t xml:space="preserve"> r.</w:t>
      </w:r>
    </w:p>
    <w:p w14:paraId="2AB5B2DA" w14:textId="77777777" w:rsidR="00D21C7B" w:rsidRDefault="00D21C7B">
      <w:pPr>
        <w:rPr>
          <w:i/>
          <w:iCs/>
        </w:rPr>
      </w:pPr>
      <w:r>
        <w:rPr>
          <w:i/>
          <w:iCs/>
        </w:rPr>
        <w:t>(miejscowość, data)</w:t>
      </w:r>
      <w:r w:rsidR="000B3CBA">
        <w:rPr>
          <w:i/>
          <w:iCs/>
        </w:rPr>
        <w:t xml:space="preserve"> </w:t>
      </w:r>
    </w:p>
    <w:p w14:paraId="179B176F" w14:textId="77777777" w:rsidR="00D21C7B" w:rsidRPr="005827E3" w:rsidRDefault="00D21C7B">
      <w:pPr>
        <w:jc w:val="right"/>
        <w:rPr>
          <w:sz w:val="26"/>
          <w:szCs w:val="26"/>
        </w:rPr>
      </w:pPr>
      <w:r w:rsidRPr="005827E3">
        <w:rPr>
          <w:sz w:val="26"/>
          <w:szCs w:val="26"/>
        </w:rPr>
        <w:t>Z A T W I E R D Z A M:</w:t>
      </w:r>
    </w:p>
    <w:bookmarkEnd w:id="4"/>
    <w:p w14:paraId="33DEC6AE" w14:textId="77777777" w:rsidR="00D21C7B" w:rsidRDefault="00D21C7B">
      <w:pPr>
        <w:autoSpaceDE w:val="0"/>
        <w:autoSpaceDN w:val="0"/>
        <w:adjustRightInd w:val="0"/>
      </w:pPr>
    </w:p>
    <w:sectPr w:rsidR="00D21C7B" w:rsidSect="00FC7125">
      <w:footerReference w:type="default" r:id="rId19"/>
      <w:pgSz w:w="11906" w:h="16838" w:code="9"/>
      <w:pgMar w:top="1985" w:right="1416" w:bottom="1418" w:left="1418" w:header="567" w:footer="142" w:gutter="0"/>
      <w:pgNumType w:start="2"/>
      <w:cols w:space="708"/>
      <w:rtlGutter/>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429CB" w14:textId="77777777" w:rsidR="00A22052" w:rsidRDefault="00A22052">
      <w:pPr>
        <w:spacing w:before="0" w:after="0"/>
      </w:pPr>
      <w:r>
        <w:separator/>
      </w:r>
    </w:p>
  </w:endnote>
  <w:endnote w:type="continuationSeparator" w:id="0">
    <w:p w14:paraId="07D2DF09" w14:textId="77777777" w:rsidR="00A22052" w:rsidRDefault="00A220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UAlbertina">
    <w:altName w:val="Cambria"/>
    <w:panose1 w:val="00000000000000000000"/>
    <w:charset w:val="EE"/>
    <w:family w:val="roman"/>
    <w:notTrueType/>
    <w:pitch w:val="default"/>
    <w:sig w:usb0="00000005" w:usb1="00000000" w:usb2="00000000" w:usb3="00000000" w:csb0="00000002" w:csb1="00000000"/>
  </w:font>
  <w:font w:name="Liberation Serif">
    <w:panose1 w:val="02020603050405020304"/>
    <w:charset w:val="EE"/>
    <w:family w:val="roman"/>
    <w:pitch w:val="variable"/>
    <w:sig w:usb0="E0001AFF" w:usb1="500078FF" w:usb2="00000021" w:usb3="00000000" w:csb0="000001B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CC43" w14:textId="353512FA" w:rsidR="00205940" w:rsidRPr="00274A0F" w:rsidRDefault="00205940" w:rsidP="00274A0F">
    <w:pPr>
      <w:pStyle w:val="Stopka"/>
    </w:pPr>
    <w:bookmarkStart w:id="2" w:name="_Hlk491071829"/>
  </w:p>
  <w:bookmarkEnd w:i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id w:val="1372571505"/>
      <w:docPartObj>
        <w:docPartGallery w:val="Page Numbers (Bottom of Page)"/>
        <w:docPartUnique/>
      </w:docPartObj>
    </w:sdtPr>
    <w:sdtEndPr/>
    <w:sdtContent>
      <w:p w14:paraId="51C58169" w14:textId="77777777" w:rsidR="00205940" w:rsidRPr="002C0BF5" w:rsidRDefault="00205940" w:rsidP="002C0BF5">
        <w:pPr>
          <w:pStyle w:val="Stopka"/>
          <w:jc w:val="center"/>
          <w:rPr>
            <w:rFonts w:ascii="Times New Roman" w:hAnsi="Times New Roman" w:cs="Times New Roman"/>
            <w:i/>
            <w:sz w:val="20"/>
            <w:szCs w:val="20"/>
            <w:lang w:eastAsia="en-US"/>
          </w:rPr>
        </w:pPr>
        <w:r w:rsidRPr="002C0BF5">
          <w:rPr>
            <w:rFonts w:ascii="Times New Roman" w:hAnsi="Times New Roman" w:cs="Times New Roman"/>
            <w:i/>
            <w:sz w:val="20"/>
            <w:szCs w:val="20"/>
            <w:lang w:eastAsia="en-US"/>
          </w:rPr>
          <w:t>„Podniesienie jakości, dostępności oraz zwiększenie wykorzystania administracyjnych zasobów mapowych subregionu południowego województwa śląskiego”</w:t>
        </w:r>
      </w:p>
      <w:p w14:paraId="21028CFC" w14:textId="77777777" w:rsidR="00205940" w:rsidRPr="002C0BF5" w:rsidRDefault="00205940">
        <w:pPr>
          <w:pStyle w:val="Stopka"/>
          <w:jc w:val="right"/>
          <w:rPr>
            <w:rFonts w:ascii="Times New Roman" w:eastAsiaTheme="majorEastAsia" w:hAnsi="Times New Roman" w:cs="Times New Roman"/>
            <w:sz w:val="20"/>
            <w:szCs w:val="20"/>
          </w:rPr>
        </w:pPr>
        <w:r w:rsidRPr="002C0BF5">
          <w:rPr>
            <w:rFonts w:ascii="Times New Roman" w:eastAsiaTheme="majorEastAsia" w:hAnsi="Times New Roman" w:cs="Times New Roman"/>
            <w:sz w:val="20"/>
            <w:szCs w:val="20"/>
          </w:rPr>
          <w:t xml:space="preserve">str. </w:t>
        </w:r>
        <w:r w:rsidRPr="002C0BF5">
          <w:rPr>
            <w:rFonts w:ascii="Times New Roman" w:eastAsiaTheme="minorEastAsia" w:hAnsi="Times New Roman" w:cs="Times New Roman"/>
            <w:sz w:val="20"/>
            <w:szCs w:val="20"/>
          </w:rPr>
          <w:fldChar w:fldCharType="begin"/>
        </w:r>
        <w:r w:rsidRPr="002C0BF5">
          <w:rPr>
            <w:rFonts w:ascii="Times New Roman" w:hAnsi="Times New Roman" w:cs="Times New Roman"/>
            <w:sz w:val="20"/>
            <w:szCs w:val="20"/>
          </w:rPr>
          <w:instrText>PAGE    \* MERGEFORMAT</w:instrText>
        </w:r>
        <w:r w:rsidRPr="002C0BF5">
          <w:rPr>
            <w:rFonts w:ascii="Times New Roman" w:eastAsiaTheme="minorEastAsia" w:hAnsi="Times New Roman" w:cs="Times New Roman"/>
            <w:sz w:val="20"/>
            <w:szCs w:val="20"/>
          </w:rPr>
          <w:fldChar w:fldCharType="separate"/>
        </w:r>
        <w:r w:rsidRPr="00FB57D4">
          <w:rPr>
            <w:rFonts w:ascii="Times New Roman" w:eastAsiaTheme="majorEastAsia" w:hAnsi="Times New Roman" w:cs="Times New Roman"/>
            <w:noProof/>
            <w:sz w:val="20"/>
            <w:szCs w:val="20"/>
          </w:rPr>
          <w:t>2</w:t>
        </w:r>
        <w:r w:rsidRPr="002C0BF5">
          <w:rPr>
            <w:rFonts w:ascii="Times New Roman" w:eastAsiaTheme="majorEastAsia" w:hAnsi="Times New Roman" w:cs="Times New Roman"/>
            <w:sz w:val="20"/>
            <w:szCs w:val="20"/>
          </w:rPr>
          <w:fldChar w:fldCharType="end"/>
        </w:r>
      </w:p>
    </w:sdtContent>
  </w:sdt>
  <w:p w14:paraId="79E77257" w14:textId="77777777" w:rsidR="00205940" w:rsidRPr="002C0BF5" w:rsidRDefault="00205940" w:rsidP="002C0BF5">
    <w:pPr>
      <w:pStyle w:val="Stopka"/>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id w:val="1643234243"/>
      <w:docPartObj>
        <w:docPartGallery w:val="Page Numbers (Bottom of Page)"/>
        <w:docPartUnique/>
      </w:docPartObj>
    </w:sdtPr>
    <w:sdtEndPr/>
    <w:sdtContent>
      <w:p w14:paraId="6692F07E" w14:textId="77777777" w:rsidR="00205940" w:rsidRPr="00260AB3" w:rsidRDefault="00205940" w:rsidP="0069617B">
        <w:pPr>
          <w:tabs>
            <w:tab w:val="center" w:pos="4536"/>
            <w:tab w:val="right" w:pos="9072"/>
          </w:tabs>
          <w:spacing w:before="0" w:after="0"/>
          <w:jc w:val="center"/>
          <w:rPr>
            <w:rFonts w:ascii="Times New Roman" w:eastAsiaTheme="majorEastAsia" w:hAnsi="Times New Roman" w:cs="Times New Roman"/>
            <w:sz w:val="10"/>
            <w:szCs w:val="10"/>
          </w:rPr>
        </w:pPr>
      </w:p>
      <w:p w14:paraId="58837ADA" w14:textId="6489E315" w:rsidR="00205940" w:rsidRDefault="00205940" w:rsidP="00E15FA9">
        <w:pPr>
          <w:pStyle w:val="Stopka"/>
          <w:jc w:val="right"/>
          <w:rPr>
            <w:rFonts w:ascii="Times New Roman" w:eastAsiaTheme="majorEastAsia" w:hAnsi="Times New Roman" w:cs="Times New Roman"/>
            <w:sz w:val="20"/>
            <w:szCs w:val="20"/>
          </w:rPr>
        </w:pPr>
        <w:r w:rsidRPr="0069617B">
          <w:rPr>
            <w:rFonts w:ascii="Times New Roman" w:eastAsiaTheme="majorEastAsia" w:hAnsi="Times New Roman" w:cs="Times New Roman"/>
            <w:sz w:val="20"/>
            <w:szCs w:val="20"/>
          </w:rPr>
          <w:t xml:space="preserve">str. </w:t>
        </w:r>
        <w:r w:rsidRPr="0069617B">
          <w:rPr>
            <w:rFonts w:ascii="Times New Roman" w:eastAsiaTheme="minorEastAsia" w:hAnsi="Times New Roman" w:cs="Times New Roman"/>
            <w:sz w:val="20"/>
            <w:szCs w:val="20"/>
          </w:rPr>
          <w:fldChar w:fldCharType="begin"/>
        </w:r>
        <w:r w:rsidRPr="0069617B">
          <w:rPr>
            <w:rFonts w:ascii="Times New Roman" w:hAnsi="Times New Roman" w:cs="Times New Roman"/>
            <w:sz w:val="20"/>
            <w:szCs w:val="20"/>
          </w:rPr>
          <w:instrText>PAGE    \* MERGEFORMAT</w:instrText>
        </w:r>
        <w:r w:rsidRPr="0069617B">
          <w:rPr>
            <w:rFonts w:ascii="Times New Roman" w:eastAsiaTheme="minorEastAsia" w:hAnsi="Times New Roman" w:cs="Times New Roman"/>
            <w:sz w:val="20"/>
            <w:szCs w:val="20"/>
          </w:rPr>
          <w:fldChar w:fldCharType="separate"/>
        </w:r>
        <w:r w:rsidR="000A0D7C" w:rsidRPr="000A0D7C">
          <w:rPr>
            <w:rFonts w:ascii="Times New Roman" w:eastAsiaTheme="majorEastAsia" w:hAnsi="Times New Roman" w:cs="Times New Roman"/>
            <w:noProof/>
            <w:sz w:val="20"/>
            <w:szCs w:val="20"/>
          </w:rPr>
          <w:t>19</w:t>
        </w:r>
        <w:r w:rsidRPr="0069617B">
          <w:rPr>
            <w:rFonts w:ascii="Times New Roman" w:eastAsiaTheme="majorEastAsia" w:hAnsi="Times New Roman" w:cs="Times New Roman"/>
            <w:sz w:val="20"/>
            <w:szCs w:val="20"/>
          </w:rPr>
          <w:fldChar w:fldCharType="end"/>
        </w:r>
      </w:p>
      <w:p w14:paraId="7EF628FC" w14:textId="407B62A0" w:rsidR="00205940" w:rsidRPr="00E15FA9" w:rsidRDefault="00A22052" w:rsidP="00E15FA9">
        <w:pPr>
          <w:pStyle w:val="Stopka"/>
          <w:jc w:val="right"/>
          <w:rPr>
            <w:rFonts w:ascii="Times New Roman" w:eastAsiaTheme="majorEastAsia"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7C7C" w14:textId="77777777" w:rsidR="00A22052" w:rsidRDefault="00A22052">
      <w:pPr>
        <w:spacing w:before="0" w:after="0"/>
      </w:pPr>
      <w:r>
        <w:separator/>
      </w:r>
    </w:p>
  </w:footnote>
  <w:footnote w:type="continuationSeparator" w:id="0">
    <w:p w14:paraId="69AE1CB3" w14:textId="77777777" w:rsidR="00A22052" w:rsidRDefault="00A220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5544" w14:textId="42F421FD" w:rsidR="00205940" w:rsidRDefault="00205940">
    <w:pPr>
      <w:pStyle w:val="Nagwek"/>
    </w:pPr>
    <w:r>
      <w:rPr>
        <w:noProof/>
        <w:lang w:eastAsia="pl-PL"/>
      </w:rPr>
      <w:drawing>
        <wp:inline distT="0" distB="0" distL="0" distR="0" wp14:anchorId="6C26F02A" wp14:editId="434ED953">
          <wp:extent cx="5572125" cy="719455"/>
          <wp:effectExtent l="0" t="0" r="952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7194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469B" w14:textId="4682A351" w:rsidR="00205940" w:rsidRPr="00274A0F" w:rsidRDefault="00205940" w:rsidP="00274A0F">
    <w:pPr>
      <w:pStyle w:val="Nagwek"/>
    </w:pPr>
    <w:r>
      <w:rPr>
        <w:noProof/>
        <w:lang w:eastAsia="pl-PL"/>
      </w:rPr>
      <w:drawing>
        <wp:inline distT="0" distB="0" distL="0" distR="0" wp14:anchorId="4C671744" wp14:editId="56B70689">
          <wp:extent cx="5572125" cy="719455"/>
          <wp:effectExtent l="0" t="0" r="9525"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426"/>
        </w:tabs>
        <w:ind w:left="992" w:hanging="284"/>
      </w:pPr>
      <w:rPr>
        <w:rFonts w:ascii="Verdana" w:eastAsia="Times New Roman" w:hAnsi="Verdana"/>
        <w:w w:val="98"/>
        <w:kern w:val="1"/>
        <w:sz w:val="16"/>
        <w:szCs w:val="16"/>
      </w:rPr>
    </w:lvl>
    <w:lvl w:ilvl="1">
      <w:start w:val="1"/>
      <w:numFmt w:val="bullet"/>
      <w:lvlText w:val=""/>
      <w:lvlJc w:val="left"/>
      <w:pPr>
        <w:tabs>
          <w:tab w:val="num" w:pos="426"/>
        </w:tabs>
        <w:ind w:left="1651" w:hanging="284"/>
      </w:pPr>
      <w:rPr>
        <w:rFonts w:ascii="Symbol" w:hAnsi="Symbol" w:cs="Symbol"/>
      </w:rPr>
    </w:lvl>
    <w:lvl w:ilvl="2">
      <w:start w:val="1"/>
      <w:numFmt w:val="bullet"/>
      <w:lvlText w:val=""/>
      <w:lvlJc w:val="left"/>
      <w:pPr>
        <w:tabs>
          <w:tab w:val="num" w:pos="426"/>
        </w:tabs>
        <w:ind w:left="2317" w:hanging="284"/>
      </w:pPr>
      <w:rPr>
        <w:rFonts w:ascii="Symbol" w:hAnsi="Symbol" w:cs="Symbol"/>
      </w:rPr>
    </w:lvl>
    <w:lvl w:ilvl="3">
      <w:start w:val="1"/>
      <w:numFmt w:val="bullet"/>
      <w:lvlText w:val=""/>
      <w:lvlJc w:val="left"/>
      <w:pPr>
        <w:tabs>
          <w:tab w:val="num" w:pos="426"/>
        </w:tabs>
        <w:ind w:left="2983" w:hanging="284"/>
      </w:pPr>
      <w:rPr>
        <w:rFonts w:ascii="Symbol" w:hAnsi="Symbol" w:cs="Symbol"/>
      </w:rPr>
    </w:lvl>
    <w:lvl w:ilvl="4">
      <w:start w:val="1"/>
      <w:numFmt w:val="bullet"/>
      <w:lvlText w:val=""/>
      <w:lvlJc w:val="left"/>
      <w:pPr>
        <w:tabs>
          <w:tab w:val="num" w:pos="426"/>
        </w:tabs>
        <w:ind w:left="3649" w:hanging="284"/>
      </w:pPr>
      <w:rPr>
        <w:rFonts w:ascii="Symbol" w:hAnsi="Symbol" w:cs="Symbol"/>
      </w:rPr>
    </w:lvl>
    <w:lvl w:ilvl="5">
      <w:start w:val="1"/>
      <w:numFmt w:val="bullet"/>
      <w:lvlText w:val=""/>
      <w:lvlJc w:val="left"/>
      <w:pPr>
        <w:tabs>
          <w:tab w:val="num" w:pos="426"/>
        </w:tabs>
        <w:ind w:left="4315" w:hanging="284"/>
      </w:pPr>
      <w:rPr>
        <w:rFonts w:ascii="Symbol" w:hAnsi="Symbol" w:cs="Symbol"/>
      </w:rPr>
    </w:lvl>
    <w:lvl w:ilvl="6">
      <w:start w:val="1"/>
      <w:numFmt w:val="bullet"/>
      <w:lvlText w:val=""/>
      <w:lvlJc w:val="left"/>
      <w:pPr>
        <w:tabs>
          <w:tab w:val="num" w:pos="426"/>
        </w:tabs>
        <w:ind w:left="4981" w:hanging="284"/>
      </w:pPr>
      <w:rPr>
        <w:rFonts w:ascii="Symbol" w:hAnsi="Symbol" w:cs="Symbol"/>
      </w:rPr>
    </w:lvl>
    <w:lvl w:ilvl="7">
      <w:start w:val="1"/>
      <w:numFmt w:val="bullet"/>
      <w:lvlText w:val=""/>
      <w:lvlJc w:val="left"/>
      <w:pPr>
        <w:tabs>
          <w:tab w:val="num" w:pos="426"/>
        </w:tabs>
        <w:ind w:left="5647" w:hanging="284"/>
      </w:pPr>
      <w:rPr>
        <w:rFonts w:ascii="Symbol" w:hAnsi="Symbol" w:cs="Symbol"/>
      </w:rPr>
    </w:lvl>
    <w:lvl w:ilvl="8">
      <w:start w:val="1"/>
      <w:numFmt w:val="bullet"/>
      <w:lvlText w:val=""/>
      <w:lvlJc w:val="left"/>
      <w:pPr>
        <w:tabs>
          <w:tab w:val="num" w:pos="426"/>
        </w:tabs>
        <w:ind w:left="6313" w:hanging="284"/>
      </w:pPr>
      <w:rPr>
        <w:rFonts w:ascii="Symbol" w:hAnsi="Symbol" w:cs="Symbol"/>
      </w:rPr>
    </w:lvl>
  </w:abstractNum>
  <w:abstractNum w:abstractNumId="1" w15:restartNumberingAfterBreak="0">
    <w:nsid w:val="00000002"/>
    <w:multiLevelType w:val="singleLevel"/>
    <w:tmpl w:val="A4468134"/>
    <w:name w:val="WW8Num2"/>
    <w:lvl w:ilvl="0">
      <w:numFmt w:val="none"/>
      <w:pStyle w:val="Listanumerowana1"/>
      <w:lvlText w:val=""/>
      <w:lvlJc w:val="left"/>
      <w:pPr>
        <w:tabs>
          <w:tab w:val="num" w:pos="36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1F"/>
    <w:multiLevelType w:val="multilevel"/>
    <w:tmpl w:val="0000001F"/>
    <w:name w:val="WW8Num31"/>
    <w:lvl w:ilvl="0">
      <w:start w:val="1"/>
      <w:numFmt w:val="bullet"/>
      <w:lvlText w:val=""/>
      <w:lvlJc w:val="left"/>
      <w:pPr>
        <w:tabs>
          <w:tab w:val="num" w:pos="790"/>
        </w:tabs>
        <w:ind w:left="790" w:hanging="360"/>
      </w:pPr>
      <w:rPr>
        <w:rFonts w:ascii="Wingdings 2" w:hAnsi="Wingdings 2" w:cs="Wingdings 2"/>
      </w:rPr>
    </w:lvl>
    <w:lvl w:ilvl="1">
      <w:start w:val="1"/>
      <w:numFmt w:val="bullet"/>
      <w:lvlText w:val="◦"/>
      <w:lvlJc w:val="left"/>
      <w:pPr>
        <w:tabs>
          <w:tab w:val="num" w:pos="1150"/>
        </w:tabs>
        <w:ind w:left="1150" w:hanging="360"/>
      </w:pPr>
      <w:rPr>
        <w:rFonts w:ascii="OpenSymbol" w:hAnsi="OpenSymbol" w:cs="OpenSymbol"/>
      </w:rPr>
    </w:lvl>
    <w:lvl w:ilvl="2">
      <w:start w:val="1"/>
      <w:numFmt w:val="bullet"/>
      <w:lvlText w:val="▪"/>
      <w:lvlJc w:val="left"/>
      <w:pPr>
        <w:tabs>
          <w:tab w:val="num" w:pos="1510"/>
        </w:tabs>
        <w:ind w:left="1510" w:hanging="360"/>
      </w:pPr>
      <w:rPr>
        <w:rFonts w:ascii="OpenSymbol" w:hAnsi="OpenSymbol" w:cs="OpenSymbol"/>
      </w:rPr>
    </w:lvl>
    <w:lvl w:ilvl="3">
      <w:start w:val="1"/>
      <w:numFmt w:val="bullet"/>
      <w:lvlText w:val=""/>
      <w:lvlJc w:val="left"/>
      <w:pPr>
        <w:tabs>
          <w:tab w:val="num" w:pos="1870"/>
        </w:tabs>
        <w:ind w:left="1870" w:hanging="360"/>
      </w:pPr>
      <w:rPr>
        <w:rFonts w:ascii="Wingdings 2" w:hAnsi="Wingdings 2" w:cs="Wingdings 2"/>
      </w:rPr>
    </w:lvl>
    <w:lvl w:ilvl="4">
      <w:start w:val="1"/>
      <w:numFmt w:val="bullet"/>
      <w:lvlText w:val="◦"/>
      <w:lvlJc w:val="left"/>
      <w:pPr>
        <w:tabs>
          <w:tab w:val="num" w:pos="2230"/>
        </w:tabs>
        <w:ind w:left="2230" w:hanging="360"/>
      </w:pPr>
      <w:rPr>
        <w:rFonts w:ascii="OpenSymbol" w:hAnsi="OpenSymbol" w:cs="OpenSymbol"/>
      </w:rPr>
    </w:lvl>
    <w:lvl w:ilvl="5">
      <w:start w:val="1"/>
      <w:numFmt w:val="bullet"/>
      <w:lvlText w:val="▪"/>
      <w:lvlJc w:val="left"/>
      <w:pPr>
        <w:tabs>
          <w:tab w:val="num" w:pos="2590"/>
        </w:tabs>
        <w:ind w:left="2590" w:hanging="360"/>
      </w:pPr>
      <w:rPr>
        <w:rFonts w:ascii="OpenSymbol" w:hAnsi="OpenSymbol" w:cs="OpenSymbol"/>
      </w:rPr>
    </w:lvl>
    <w:lvl w:ilvl="6">
      <w:start w:val="1"/>
      <w:numFmt w:val="bullet"/>
      <w:lvlText w:val=""/>
      <w:lvlJc w:val="left"/>
      <w:pPr>
        <w:tabs>
          <w:tab w:val="num" w:pos="2950"/>
        </w:tabs>
        <w:ind w:left="2950" w:hanging="360"/>
      </w:pPr>
      <w:rPr>
        <w:rFonts w:ascii="Wingdings 2" w:hAnsi="Wingdings 2" w:cs="Wingdings 2"/>
      </w:rPr>
    </w:lvl>
    <w:lvl w:ilvl="7">
      <w:start w:val="1"/>
      <w:numFmt w:val="bullet"/>
      <w:lvlText w:val="◦"/>
      <w:lvlJc w:val="left"/>
      <w:pPr>
        <w:tabs>
          <w:tab w:val="num" w:pos="3310"/>
        </w:tabs>
        <w:ind w:left="3310" w:hanging="360"/>
      </w:pPr>
      <w:rPr>
        <w:rFonts w:ascii="OpenSymbol" w:hAnsi="OpenSymbol" w:cs="OpenSymbol"/>
      </w:rPr>
    </w:lvl>
    <w:lvl w:ilvl="8">
      <w:start w:val="1"/>
      <w:numFmt w:val="bullet"/>
      <w:lvlText w:val="▪"/>
      <w:lvlJc w:val="left"/>
      <w:pPr>
        <w:tabs>
          <w:tab w:val="num" w:pos="3670"/>
        </w:tabs>
        <w:ind w:left="3670" w:hanging="360"/>
      </w:pPr>
      <w:rPr>
        <w:rFonts w:ascii="OpenSymbol" w:hAnsi="OpenSymbol" w:cs="Open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9"/>
    <w:multiLevelType w:val="multilevel"/>
    <w:tmpl w:val="00000029"/>
    <w:name w:val="WW8Num41"/>
    <w:lvl w:ilvl="0">
      <w:start w:val="1"/>
      <w:numFmt w:val="bullet"/>
      <w:lvlText w:val=""/>
      <w:lvlJc w:val="left"/>
      <w:pPr>
        <w:tabs>
          <w:tab w:val="num" w:pos="790"/>
        </w:tabs>
        <w:ind w:left="790" w:hanging="360"/>
      </w:pPr>
      <w:rPr>
        <w:rFonts w:ascii="Wingdings 2" w:hAnsi="Wingdings 2" w:cs="Wingdings 2"/>
      </w:rPr>
    </w:lvl>
    <w:lvl w:ilvl="1">
      <w:start w:val="1"/>
      <w:numFmt w:val="bullet"/>
      <w:lvlText w:val="◦"/>
      <w:lvlJc w:val="left"/>
      <w:pPr>
        <w:tabs>
          <w:tab w:val="num" w:pos="1150"/>
        </w:tabs>
        <w:ind w:left="1150" w:hanging="360"/>
      </w:pPr>
      <w:rPr>
        <w:rFonts w:ascii="OpenSymbol" w:hAnsi="OpenSymbol" w:cs="OpenSymbol"/>
      </w:rPr>
    </w:lvl>
    <w:lvl w:ilvl="2">
      <w:start w:val="1"/>
      <w:numFmt w:val="bullet"/>
      <w:lvlText w:val="▪"/>
      <w:lvlJc w:val="left"/>
      <w:pPr>
        <w:tabs>
          <w:tab w:val="num" w:pos="1510"/>
        </w:tabs>
        <w:ind w:left="1510" w:hanging="360"/>
      </w:pPr>
      <w:rPr>
        <w:rFonts w:ascii="OpenSymbol" w:hAnsi="OpenSymbol" w:cs="OpenSymbol"/>
      </w:rPr>
    </w:lvl>
    <w:lvl w:ilvl="3">
      <w:start w:val="1"/>
      <w:numFmt w:val="bullet"/>
      <w:lvlText w:val=""/>
      <w:lvlJc w:val="left"/>
      <w:pPr>
        <w:tabs>
          <w:tab w:val="num" w:pos="1870"/>
        </w:tabs>
        <w:ind w:left="1870" w:hanging="360"/>
      </w:pPr>
      <w:rPr>
        <w:rFonts w:ascii="Wingdings 2" w:hAnsi="Wingdings 2" w:cs="Wingdings 2"/>
      </w:rPr>
    </w:lvl>
    <w:lvl w:ilvl="4">
      <w:start w:val="1"/>
      <w:numFmt w:val="bullet"/>
      <w:lvlText w:val="◦"/>
      <w:lvlJc w:val="left"/>
      <w:pPr>
        <w:tabs>
          <w:tab w:val="num" w:pos="2230"/>
        </w:tabs>
        <w:ind w:left="2230" w:hanging="360"/>
      </w:pPr>
      <w:rPr>
        <w:rFonts w:ascii="OpenSymbol" w:hAnsi="OpenSymbol" w:cs="OpenSymbol"/>
      </w:rPr>
    </w:lvl>
    <w:lvl w:ilvl="5">
      <w:start w:val="1"/>
      <w:numFmt w:val="bullet"/>
      <w:lvlText w:val="▪"/>
      <w:lvlJc w:val="left"/>
      <w:pPr>
        <w:tabs>
          <w:tab w:val="num" w:pos="2590"/>
        </w:tabs>
        <w:ind w:left="2590" w:hanging="360"/>
      </w:pPr>
      <w:rPr>
        <w:rFonts w:ascii="OpenSymbol" w:hAnsi="OpenSymbol" w:cs="OpenSymbol"/>
      </w:rPr>
    </w:lvl>
    <w:lvl w:ilvl="6">
      <w:start w:val="1"/>
      <w:numFmt w:val="bullet"/>
      <w:lvlText w:val=""/>
      <w:lvlJc w:val="left"/>
      <w:pPr>
        <w:tabs>
          <w:tab w:val="num" w:pos="2950"/>
        </w:tabs>
        <w:ind w:left="2950" w:hanging="360"/>
      </w:pPr>
      <w:rPr>
        <w:rFonts w:ascii="Wingdings 2" w:hAnsi="Wingdings 2" w:cs="Wingdings 2"/>
      </w:rPr>
    </w:lvl>
    <w:lvl w:ilvl="7">
      <w:start w:val="1"/>
      <w:numFmt w:val="bullet"/>
      <w:lvlText w:val="◦"/>
      <w:lvlJc w:val="left"/>
      <w:pPr>
        <w:tabs>
          <w:tab w:val="num" w:pos="3310"/>
        </w:tabs>
        <w:ind w:left="3310" w:hanging="360"/>
      </w:pPr>
      <w:rPr>
        <w:rFonts w:ascii="OpenSymbol" w:hAnsi="OpenSymbol" w:cs="OpenSymbol"/>
      </w:rPr>
    </w:lvl>
    <w:lvl w:ilvl="8">
      <w:start w:val="1"/>
      <w:numFmt w:val="bullet"/>
      <w:lvlText w:val="▪"/>
      <w:lvlJc w:val="left"/>
      <w:pPr>
        <w:tabs>
          <w:tab w:val="num" w:pos="3670"/>
        </w:tabs>
        <w:ind w:left="3670" w:hanging="360"/>
      </w:pPr>
      <w:rPr>
        <w:rFonts w:ascii="OpenSymbol" w:hAnsi="OpenSymbol" w:cs="OpenSymbol"/>
      </w:rPr>
    </w:lvl>
  </w:abstractNum>
  <w:abstractNum w:abstractNumId="41"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31"/>
    <w:multiLevelType w:val="multilevel"/>
    <w:tmpl w:val="1F7C3D7E"/>
    <w:name w:val="WW8Num49"/>
    <w:lvl w:ilvl="0">
      <w:start w:val="1"/>
      <w:numFmt w:val="bullet"/>
      <w:lvlText w:val=""/>
      <w:lvlJc w:val="left"/>
      <w:pPr>
        <w:tabs>
          <w:tab w:val="num" w:pos="1344"/>
        </w:tabs>
        <w:ind w:left="1344" w:hanging="360"/>
      </w:pPr>
      <w:rPr>
        <w:rFonts w:ascii="Wingdings" w:hAnsi="Wingdings" w:cs="Wingdings"/>
      </w:rPr>
    </w:lvl>
    <w:lvl w:ilvl="1">
      <w:start w:val="1"/>
      <w:numFmt w:val="bullet"/>
      <w:pStyle w:val="wypunktowaniemyslniki"/>
      <w:lvlText w:val="–"/>
      <w:lvlJc w:val="left"/>
      <w:pPr>
        <w:tabs>
          <w:tab w:val="num" w:pos="2064"/>
        </w:tabs>
        <w:ind w:left="2064" w:hanging="360"/>
      </w:pPr>
      <w:rPr>
        <w:rFonts w:ascii="Times New Roman" w:hAnsi="Times New Roman" w:cs="Times New Roman"/>
      </w:rPr>
    </w:lvl>
    <w:lvl w:ilvl="2">
      <w:start w:val="1"/>
      <w:numFmt w:val="bullet"/>
      <w:lvlText w:val=""/>
      <w:lvlJc w:val="left"/>
      <w:pPr>
        <w:tabs>
          <w:tab w:val="num" w:pos="2784"/>
        </w:tabs>
        <w:ind w:left="2784" w:hanging="360"/>
      </w:pPr>
      <w:rPr>
        <w:rFonts w:ascii="Wingdings" w:hAnsi="Wingdings" w:cs="Wingdings"/>
      </w:rPr>
    </w:lvl>
    <w:lvl w:ilvl="3">
      <w:start w:val="1"/>
      <w:numFmt w:val="bullet"/>
      <w:lvlText w:val=""/>
      <w:lvlJc w:val="left"/>
      <w:pPr>
        <w:tabs>
          <w:tab w:val="num" w:pos="3504"/>
        </w:tabs>
        <w:ind w:left="3504" w:hanging="360"/>
      </w:pPr>
      <w:rPr>
        <w:rFonts w:ascii="Symbol" w:hAnsi="Symbol" w:cs="Symbol"/>
      </w:rPr>
    </w:lvl>
    <w:lvl w:ilvl="4">
      <w:start w:val="1"/>
      <w:numFmt w:val="bullet"/>
      <w:lvlText w:val="o"/>
      <w:lvlJc w:val="left"/>
      <w:pPr>
        <w:tabs>
          <w:tab w:val="num" w:pos="4224"/>
        </w:tabs>
        <w:ind w:left="4224" w:hanging="360"/>
      </w:pPr>
      <w:rPr>
        <w:rFonts w:ascii="Courier New" w:hAnsi="Courier New" w:cs="Courier New"/>
      </w:rPr>
    </w:lvl>
    <w:lvl w:ilvl="5">
      <w:start w:val="1"/>
      <w:numFmt w:val="bullet"/>
      <w:lvlText w:val=""/>
      <w:lvlJc w:val="left"/>
      <w:pPr>
        <w:tabs>
          <w:tab w:val="num" w:pos="4944"/>
        </w:tabs>
        <w:ind w:left="4944" w:hanging="360"/>
      </w:pPr>
      <w:rPr>
        <w:rFonts w:ascii="Wingdings" w:hAnsi="Wingdings" w:cs="Wingdings"/>
      </w:rPr>
    </w:lvl>
    <w:lvl w:ilvl="6">
      <w:start w:val="1"/>
      <w:numFmt w:val="bullet"/>
      <w:lvlText w:val=""/>
      <w:lvlJc w:val="left"/>
      <w:pPr>
        <w:tabs>
          <w:tab w:val="num" w:pos="5664"/>
        </w:tabs>
        <w:ind w:left="5664" w:hanging="360"/>
      </w:pPr>
      <w:rPr>
        <w:rFonts w:ascii="Symbol" w:hAnsi="Symbol" w:cs="Symbol"/>
      </w:rPr>
    </w:lvl>
    <w:lvl w:ilvl="7">
      <w:start w:val="1"/>
      <w:numFmt w:val="bullet"/>
      <w:lvlText w:val="o"/>
      <w:lvlJc w:val="left"/>
      <w:pPr>
        <w:tabs>
          <w:tab w:val="num" w:pos="6384"/>
        </w:tabs>
        <w:ind w:left="6384" w:hanging="360"/>
      </w:pPr>
      <w:rPr>
        <w:rFonts w:ascii="Courier New" w:hAnsi="Courier New" w:cs="Courier New"/>
      </w:rPr>
    </w:lvl>
    <w:lvl w:ilvl="8">
      <w:start w:val="1"/>
      <w:numFmt w:val="bullet"/>
      <w:lvlText w:val=""/>
      <w:lvlJc w:val="left"/>
      <w:pPr>
        <w:tabs>
          <w:tab w:val="num" w:pos="7104"/>
        </w:tabs>
        <w:ind w:left="7104" w:hanging="360"/>
      </w:pPr>
      <w:rPr>
        <w:rFonts w:ascii="Wingdings" w:hAnsi="Wingdings" w:cs="Wingdings"/>
      </w:rPr>
    </w:lvl>
  </w:abstractNum>
  <w:abstractNum w:abstractNumId="49" w15:restartNumberingAfterBreak="0">
    <w:nsid w:val="00000032"/>
    <w:multiLevelType w:val="singleLevel"/>
    <w:tmpl w:val="00000032"/>
    <w:name w:val="WW8Num50"/>
    <w:lvl w:ilvl="0">
      <w:start w:val="1"/>
      <w:numFmt w:val="bullet"/>
      <w:pStyle w:val="Listawypunktowana1"/>
      <w:lvlText w:val="▫"/>
      <w:lvlJc w:val="left"/>
      <w:pPr>
        <w:tabs>
          <w:tab w:val="num" w:pos="360"/>
        </w:tabs>
        <w:ind w:left="360" w:hanging="360"/>
      </w:pPr>
      <w:rPr>
        <w:rFonts w:ascii="Times New Roman" w:hAnsi="Times New Roman" w:cs="Times New Roman"/>
        <w:sz w:val="16"/>
        <w:szCs w:val="16"/>
      </w:rPr>
    </w:lvl>
  </w:abstractNum>
  <w:abstractNum w:abstractNumId="50" w15:restartNumberingAfterBreak="0">
    <w:nsid w:val="00000033"/>
    <w:multiLevelType w:val="singleLevel"/>
    <w:tmpl w:val="00000033"/>
    <w:name w:val="WW8Num52"/>
    <w:lvl w:ilvl="0">
      <w:start w:val="1"/>
      <w:numFmt w:val="lowerLetter"/>
      <w:pStyle w:val="wypunktowanielitery"/>
      <w:lvlText w:val="%1)"/>
      <w:lvlJc w:val="left"/>
      <w:pPr>
        <w:tabs>
          <w:tab w:val="num" w:pos="984"/>
        </w:tabs>
        <w:ind w:left="984" w:hanging="360"/>
      </w:pPr>
      <w:rPr>
        <w:rFonts w:ascii="Symbol" w:hAnsi="Symbol" w:cs="Symbol"/>
      </w:rPr>
    </w:lvl>
  </w:abstractNum>
  <w:abstractNum w:abstractNumId="51" w15:restartNumberingAfterBreak="0">
    <w:nsid w:val="00000034"/>
    <w:multiLevelType w:val="singleLevel"/>
    <w:tmpl w:val="00000034"/>
    <w:name w:val="WW8Num53"/>
    <w:lvl w:ilvl="0">
      <w:start w:val="1"/>
      <w:numFmt w:val="bullet"/>
      <w:pStyle w:val="draft"/>
      <w:lvlText w:val=""/>
      <w:lvlJc w:val="left"/>
      <w:pPr>
        <w:tabs>
          <w:tab w:val="num" w:pos="964"/>
        </w:tabs>
        <w:ind w:left="964" w:hanging="397"/>
      </w:pPr>
      <w:rPr>
        <w:rFonts w:ascii="Symbol" w:hAnsi="Symbol" w:cs="Symbol"/>
      </w:rPr>
    </w:lvl>
  </w:abstractNum>
  <w:abstractNum w:abstractNumId="52" w15:restartNumberingAfterBreak="0">
    <w:nsid w:val="00000035"/>
    <w:multiLevelType w:val="singleLevel"/>
    <w:tmpl w:val="00000035"/>
    <w:name w:val="WW8Num54"/>
    <w:lvl w:ilvl="0">
      <w:start w:val="1"/>
      <w:numFmt w:val="decimal"/>
      <w:pStyle w:val="pkty"/>
      <w:lvlText w:val="%1)"/>
      <w:lvlJc w:val="left"/>
      <w:pPr>
        <w:tabs>
          <w:tab w:val="num" w:pos="634"/>
        </w:tabs>
        <w:ind w:left="634" w:hanging="454"/>
      </w:pPr>
      <w:rPr>
        <w:rFonts w:ascii="Times New Roman" w:hAnsi="Times New Roman" w:cs="Times New Roman"/>
        <w:sz w:val="24"/>
        <w:szCs w:val="24"/>
      </w:rPr>
    </w:lvl>
  </w:abstractNum>
  <w:abstractNum w:abstractNumId="53" w15:restartNumberingAfterBreak="0">
    <w:nsid w:val="00000036"/>
    <w:multiLevelType w:val="singleLevel"/>
    <w:tmpl w:val="00000036"/>
    <w:name w:val="WW8Num55"/>
    <w:lvl w:ilvl="0">
      <w:start w:val="1"/>
      <w:numFmt w:val="decimal"/>
      <w:pStyle w:val="wypunktowanienumery"/>
      <w:lvlText w:val="%1."/>
      <w:lvlJc w:val="left"/>
      <w:pPr>
        <w:tabs>
          <w:tab w:val="num" w:pos="984"/>
        </w:tabs>
        <w:ind w:left="984" w:hanging="360"/>
      </w:pPr>
      <w:rPr>
        <w:rFonts w:ascii="Times New Roman" w:hAnsi="Times New Roman" w:cs="Times New Roman"/>
      </w:rPr>
    </w:lvl>
  </w:abstractNum>
  <w:abstractNum w:abstractNumId="54" w15:restartNumberingAfterBreak="0">
    <w:nsid w:val="00000037"/>
    <w:multiLevelType w:val="singleLevel"/>
    <w:tmpl w:val="00000037"/>
    <w:name w:val="WW8Num56"/>
    <w:lvl w:ilvl="0">
      <w:start w:val="1"/>
      <w:numFmt w:val="bullet"/>
      <w:lvlText w:val=""/>
      <w:lvlJc w:val="left"/>
      <w:pPr>
        <w:tabs>
          <w:tab w:val="num" w:pos="720"/>
        </w:tabs>
        <w:ind w:left="720" w:hanging="360"/>
      </w:pPr>
      <w:rPr>
        <w:rFonts w:ascii="Symbol" w:hAnsi="Symbol" w:cs="Symbol"/>
      </w:rPr>
    </w:lvl>
  </w:abstractNum>
  <w:abstractNum w:abstractNumId="55" w15:restartNumberingAfterBreak="0">
    <w:nsid w:val="00000038"/>
    <w:multiLevelType w:val="multilevel"/>
    <w:tmpl w:val="00000038"/>
    <w:name w:val="WW8Num5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9"/>
    <w:multiLevelType w:val="multilevel"/>
    <w:tmpl w:val="00000039"/>
    <w:name w:val="WW8Num58"/>
    <w:lvl w:ilvl="0">
      <w:start w:val="1"/>
      <w:numFmt w:val="bullet"/>
      <w:lvlText w:val=""/>
      <w:lvlJc w:val="left"/>
      <w:pPr>
        <w:tabs>
          <w:tab w:val="num" w:pos="720"/>
        </w:tabs>
        <w:ind w:left="720" w:hanging="360"/>
      </w:pPr>
      <w:rPr>
        <w:rFonts w:ascii="Wingdings 2" w:hAnsi="Wingdings 2" w:cs="Wingdings 2"/>
        <w:spacing w:val="0"/>
        <w:w w:val="100"/>
        <w:sz w:val="34"/>
        <w:szCs w:val="3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pacing w:val="0"/>
        <w:w w:val="100"/>
        <w:sz w:val="34"/>
        <w:szCs w:val="3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pacing w:val="0"/>
        <w:w w:val="100"/>
        <w:sz w:val="34"/>
        <w:szCs w:val="3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Wingdings 2" w:hAnsi="Wingdings 2" w:cs="Wingdings 2"/>
        <w:spacing w:val="0"/>
        <w:w w:val="100"/>
        <w:sz w:val="34"/>
        <w:szCs w:val="3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pacing w:val="0"/>
        <w:w w:val="100"/>
        <w:sz w:val="34"/>
        <w:szCs w:val="3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pacing w:val="0"/>
        <w:w w:val="100"/>
        <w:sz w:val="34"/>
        <w:szCs w:val="3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0000003B"/>
    <w:multiLevelType w:val="multilevel"/>
    <w:tmpl w:val="0000003B"/>
    <w:name w:val="WW8Num60"/>
    <w:lvl w:ilvl="0">
      <w:start w:val="1"/>
      <w:numFmt w:val="bullet"/>
      <w:lvlText w:val=""/>
      <w:lvlJc w:val="left"/>
      <w:pPr>
        <w:tabs>
          <w:tab w:val="num" w:pos="720"/>
        </w:tabs>
        <w:ind w:left="720" w:hanging="360"/>
      </w:pPr>
      <w:rPr>
        <w:rFonts w:ascii="Wingdings 2" w:hAnsi="Wingdings 2" w:cs="Wingdings 2"/>
        <w:spacing w:val="0"/>
        <w:w w:val="100"/>
        <w:sz w:val="34"/>
        <w:szCs w:val="3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pacing w:val="0"/>
        <w:w w:val="100"/>
        <w:sz w:val="34"/>
        <w:szCs w:val="3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pacing w:val="0"/>
        <w:w w:val="100"/>
        <w:sz w:val="34"/>
        <w:szCs w:val="3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15:restartNumberingAfterBreak="0">
    <w:nsid w:val="0000003C"/>
    <w:multiLevelType w:val="multilevel"/>
    <w:tmpl w:val="0000003C"/>
    <w:name w:val="WW8Num61"/>
    <w:lvl w:ilvl="0">
      <w:start w:val="1"/>
      <w:numFmt w:val="bullet"/>
      <w:lvlText w:val=""/>
      <w:lvlJc w:val="left"/>
      <w:pPr>
        <w:tabs>
          <w:tab w:val="num" w:pos="720"/>
        </w:tabs>
        <w:ind w:left="720" w:hanging="360"/>
      </w:pPr>
      <w:rPr>
        <w:rFonts w:ascii="Wingdings 2" w:hAnsi="Wingdings 2" w:cs="Wingdings 2"/>
        <w:sz w:val="20"/>
        <w:szCs w:val="20"/>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Wingdings 2" w:hAnsi="Wingdings 2" w:cs="Wingdings 2"/>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Wingdings 2" w:hAnsi="Wingdings 2" w:cs="Wingdings 2"/>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60" w15:restartNumberingAfterBreak="0">
    <w:nsid w:val="0000003D"/>
    <w:multiLevelType w:val="multilevel"/>
    <w:tmpl w:val="0000003D"/>
    <w:name w:val="WW8Num6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0000003E"/>
    <w:multiLevelType w:val="multilevel"/>
    <w:tmpl w:val="0000003E"/>
    <w:name w:val="WW8Num63"/>
    <w:lvl w:ilvl="0">
      <w:start w:val="1"/>
      <w:numFmt w:val="decimal"/>
      <w:lvlText w:val="%1."/>
      <w:lvlJc w:val="left"/>
      <w:pPr>
        <w:tabs>
          <w:tab w:val="num" w:pos="720"/>
        </w:tabs>
        <w:ind w:left="720" w:hanging="360"/>
      </w:pPr>
      <w:rPr>
        <w:rFonts w:ascii="Wingdings" w:hAnsi="Wingdings" w:cs="Wingdings"/>
        <w:sz w:val="16"/>
        <w:szCs w:val="16"/>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2" w15:restartNumberingAfterBreak="0">
    <w:nsid w:val="0000003F"/>
    <w:multiLevelType w:val="multilevel"/>
    <w:tmpl w:val="0000003F"/>
    <w:name w:val="WW8Num6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00000040"/>
    <w:multiLevelType w:val="multilevel"/>
    <w:tmpl w:val="00000040"/>
    <w:name w:val="WW8Num6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15:restartNumberingAfterBreak="0">
    <w:nsid w:val="00000041"/>
    <w:multiLevelType w:val="multilevel"/>
    <w:tmpl w:val="00000041"/>
    <w:name w:val="WW8Num6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15:restartNumberingAfterBreak="0">
    <w:nsid w:val="00000042"/>
    <w:multiLevelType w:val="multilevel"/>
    <w:tmpl w:val="00000042"/>
    <w:name w:val="WW8Num6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3"/>
    <w:multiLevelType w:val="multilevel"/>
    <w:tmpl w:val="00000043"/>
    <w:name w:val="WW8Num68"/>
    <w:lvl w:ilvl="0">
      <w:start w:val="1"/>
      <w:numFmt w:val="bullet"/>
      <w:lvlText w:val=""/>
      <w:lvlJc w:val="left"/>
      <w:pPr>
        <w:tabs>
          <w:tab w:val="num" w:pos="720"/>
        </w:tabs>
        <w:ind w:left="720" w:hanging="360"/>
      </w:pPr>
      <w:rPr>
        <w:rFonts w:ascii="Wingdings 2" w:hAnsi="Wingdings 2" w:cs="Wingdings 2"/>
        <w:sz w:val="20"/>
        <w:szCs w:val="20"/>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Wingdings 2" w:hAnsi="Wingdings 2" w:cs="Wingdings 2"/>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Wingdings 2" w:hAnsi="Wingdings 2" w:cs="Wingdings 2"/>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67" w15:restartNumberingAfterBreak="0">
    <w:nsid w:val="00000044"/>
    <w:multiLevelType w:val="multilevel"/>
    <w:tmpl w:val="00000044"/>
    <w:name w:val="WW8Num6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5"/>
    <w:multiLevelType w:val="multilevel"/>
    <w:tmpl w:val="00000045"/>
    <w:name w:val="WW8Num70"/>
    <w:lvl w:ilvl="0">
      <w:start w:val="1"/>
      <w:numFmt w:val="bullet"/>
      <w:lvlText w:val=""/>
      <w:lvlJc w:val="left"/>
      <w:pPr>
        <w:tabs>
          <w:tab w:val="num" w:pos="1080"/>
        </w:tabs>
        <w:ind w:left="1080" w:hanging="360"/>
      </w:pPr>
      <w:rPr>
        <w:rFonts w:ascii="Wingdings 2" w:hAnsi="Wingdings 2" w:cs="Wingdings 2"/>
        <w:spacing w:val="0"/>
        <w:w w:val="100"/>
        <w:sz w:val="34"/>
        <w:szCs w:val="34"/>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Wingdings 2"/>
        <w:spacing w:val="0"/>
        <w:w w:val="100"/>
        <w:sz w:val="34"/>
        <w:szCs w:val="34"/>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Wingdings 2"/>
        <w:spacing w:val="0"/>
        <w:w w:val="100"/>
        <w:sz w:val="34"/>
        <w:szCs w:val="34"/>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9" w15:restartNumberingAfterBreak="0">
    <w:nsid w:val="00000046"/>
    <w:multiLevelType w:val="multilevel"/>
    <w:tmpl w:val="00000046"/>
    <w:name w:val="WW8Num71"/>
    <w:lvl w:ilvl="0">
      <w:start w:val="1"/>
      <w:numFmt w:val="bullet"/>
      <w:lvlText w:val=""/>
      <w:lvlJc w:val="left"/>
      <w:pPr>
        <w:tabs>
          <w:tab w:val="num" w:pos="1080"/>
        </w:tabs>
        <w:ind w:left="1080" w:hanging="360"/>
      </w:pPr>
      <w:rPr>
        <w:rFonts w:ascii="Wingdings 2" w:hAnsi="Wingdings 2" w:cs="Wingdings 2"/>
        <w:spacing w:val="0"/>
        <w:w w:val="100"/>
        <w:sz w:val="34"/>
        <w:szCs w:val="34"/>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Wingdings 2"/>
        <w:spacing w:val="0"/>
        <w:w w:val="100"/>
        <w:sz w:val="34"/>
        <w:szCs w:val="34"/>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Wingdings 2"/>
        <w:spacing w:val="0"/>
        <w:w w:val="100"/>
        <w:sz w:val="34"/>
        <w:szCs w:val="34"/>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0" w15:restartNumberingAfterBreak="0">
    <w:nsid w:val="00000047"/>
    <w:multiLevelType w:val="multilevel"/>
    <w:tmpl w:val="00000047"/>
    <w:name w:val="WW8Num72"/>
    <w:lvl w:ilvl="0">
      <w:start w:val="1"/>
      <w:numFmt w:val="bullet"/>
      <w:lvlText w:val=""/>
      <w:lvlJc w:val="left"/>
      <w:pPr>
        <w:tabs>
          <w:tab w:val="num" w:pos="720"/>
        </w:tabs>
        <w:ind w:left="720" w:hanging="360"/>
      </w:pPr>
      <w:rPr>
        <w:rFonts w:ascii="Wingdings 2" w:hAnsi="Wingdings 2" w:cs="Wingdings 2"/>
        <w:spacing w:val="0"/>
        <w:w w:val="100"/>
        <w:sz w:val="34"/>
        <w:szCs w:val="3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pacing w:val="0"/>
        <w:w w:val="100"/>
        <w:sz w:val="34"/>
        <w:szCs w:val="3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pacing w:val="0"/>
        <w:w w:val="100"/>
        <w:sz w:val="34"/>
        <w:szCs w:val="3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48"/>
    <w:multiLevelType w:val="multilevel"/>
    <w:tmpl w:val="00000048"/>
    <w:name w:val="WW8Num73"/>
    <w:lvl w:ilvl="0">
      <w:start w:val="1"/>
      <w:numFmt w:val="bullet"/>
      <w:lvlText w:val=""/>
      <w:lvlJc w:val="left"/>
      <w:pPr>
        <w:tabs>
          <w:tab w:val="num" w:pos="720"/>
        </w:tabs>
        <w:ind w:left="720" w:hanging="360"/>
      </w:pPr>
      <w:rPr>
        <w:rFonts w:ascii="Wingdings 2" w:hAnsi="Wingdings 2" w:cs="Wingdings 2"/>
        <w:color w:val="FF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color w:val="FF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color w:val="FF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9"/>
    <w:multiLevelType w:val="multilevel"/>
    <w:tmpl w:val="00000049"/>
    <w:name w:val="WW8Num74"/>
    <w:lvl w:ilvl="0">
      <w:start w:val="1"/>
      <w:numFmt w:val="bullet"/>
      <w:lvlText w:val=""/>
      <w:lvlJc w:val="left"/>
      <w:pPr>
        <w:tabs>
          <w:tab w:val="num" w:pos="720"/>
        </w:tabs>
        <w:ind w:left="720" w:hanging="360"/>
      </w:pPr>
      <w:rPr>
        <w:rFonts w:ascii="Wingdings 2" w:hAnsi="Wingdings 2" w:cs="Wingdings 2"/>
        <w:spacing w:val="0"/>
        <w:w w:val="100"/>
        <w:sz w:val="34"/>
        <w:szCs w:val="3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pacing w:val="0"/>
        <w:w w:val="100"/>
        <w:sz w:val="34"/>
        <w:szCs w:val="3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pacing w:val="0"/>
        <w:w w:val="100"/>
        <w:sz w:val="34"/>
        <w:szCs w:val="3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15:restartNumberingAfterBreak="0">
    <w:nsid w:val="0000004A"/>
    <w:multiLevelType w:val="multilevel"/>
    <w:tmpl w:val="0000004A"/>
    <w:name w:val="WW8Num7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4" w15:restartNumberingAfterBreak="0">
    <w:nsid w:val="0000004B"/>
    <w:multiLevelType w:val="multilevel"/>
    <w:tmpl w:val="0000004B"/>
    <w:name w:val="WW8Num76"/>
    <w:lvl w:ilvl="0">
      <w:start w:val="1"/>
      <w:numFmt w:val="bullet"/>
      <w:lvlText w:val=""/>
      <w:lvlJc w:val="left"/>
      <w:pPr>
        <w:tabs>
          <w:tab w:val="num" w:pos="720"/>
        </w:tabs>
        <w:ind w:left="720" w:hanging="360"/>
      </w:pPr>
      <w:rPr>
        <w:rFonts w:ascii="Wingdings 2" w:hAnsi="Wingdings 2" w:cs="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5" w15:restartNumberingAfterBreak="0">
    <w:nsid w:val="0000004C"/>
    <w:multiLevelType w:val="multilevel"/>
    <w:tmpl w:val="0000004C"/>
    <w:name w:val="WW8Num7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6" w15:restartNumberingAfterBreak="0">
    <w:nsid w:val="0000004D"/>
    <w:multiLevelType w:val="multilevel"/>
    <w:tmpl w:val="0000004D"/>
    <w:name w:val="WW8Num7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7" w15:restartNumberingAfterBreak="0">
    <w:nsid w:val="0000004E"/>
    <w:multiLevelType w:val="multilevel"/>
    <w:tmpl w:val="0000004E"/>
    <w:name w:val="WW8Num7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8" w15:restartNumberingAfterBreak="0">
    <w:nsid w:val="0000004F"/>
    <w:multiLevelType w:val="multilevel"/>
    <w:tmpl w:val="0000004F"/>
    <w:name w:val="WW8Num80"/>
    <w:lvl w:ilvl="0">
      <w:start w:val="1"/>
      <w:numFmt w:val="bullet"/>
      <w:lvlText w:val=""/>
      <w:lvlJc w:val="left"/>
      <w:pPr>
        <w:tabs>
          <w:tab w:val="num" w:pos="720"/>
        </w:tabs>
        <w:ind w:left="720" w:hanging="360"/>
      </w:pPr>
      <w:rPr>
        <w:rFonts w:ascii="Wingdings 2" w:hAnsi="Wingdings 2" w:cs="Wingdings 2"/>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z w:val="16"/>
        <w:szCs w:val="1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z w:val="16"/>
        <w:szCs w:val="1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9" w15:restartNumberingAfterBreak="0">
    <w:nsid w:val="00000050"/>
    <w:multiLevelType w:val="multilevel"/>
    <w:tmpl w:val="00000050"/>
    <w:name w:val="WW8Num81"/>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0" w15:restartNumberingAfterBreak="0">
    <w:nsid w:val="00000051"/>
    <w:multiLevelType w:val="multilevel"/>
    <w:tmpl w:val="00000051"/>
    <w:name w:val="WW8Num8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1" w15:restartNumberingAfterBreak="0">
    <w:nsid w:val="00000052"/>
    <w:multiLevelType w:val="multilevel"/>
    <w:tmpl w:val="00000052"/>
    <w:name w:val="WW8Num8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2" w15:restartNumberingAfterBreak="0">
    <w:nsid w:val="00000053"/>
    <w:multiLevelType w:val="multilevel"/>
    <w:tmpl w:val="00000053"/>
    <w:name w:val="WW8Num8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3" w15:restartNumberingAfterBreak="0">
    <w:nsid w:val="00000054"/>
    <w:multiLevelType w:val="multilevel"/>
    <w:tmpl w:val="00000054"/>
    <w:name w:val="WW8Num8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4" w15:restartNumberingAfterBreak="0">
    <w:nsid w:val="00000055"/>
    <w:multiLevelType w:val="multilevel"/>
    <w:tmpl w:val="00000055"/>
    <w:name w:val="WW8Num8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5" w15:restartNumberingAfterBreak="0">
    <w:nsid w:val="00000056"/>
    <w:multiLevelType w:val="multilevel"/>
    <w:tmpl w:val="00000056"/>
    <w:name w:val="WW8Num8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6" w15:restartNumberingAfterBreak="0">
    <w:nsid w:val="00000057"/>
    <w:multiLevelType w:val="singleLevel"/>
    <w:tmpl w:val="00000057"/>
    <w:name w:val="WW8Num88"/>
    <w:lvl w:ilvl="0">
      <w:start w:val="1"/>
      <w:numFmt w:val="decimal"/>
      <w:lvlText w:val="%1)"/>
      <w:lvlJc w:val="left"/>
      <w:pPr>
        <w:tabs>
          <w:tab w:val="num" w:pos="720"/>
        </w:tabs>
        <w:ind w:left="720" w:hanging="360"/>
      </w:pPr>
      <w:rPr>
        <w:rFonts w:ascii="Arial" w:hAnsi="Arial" w:cs="Arial"/>
        <w:sz w:val="22"/>
        <w:szCs w:val="22"/>
      </w:rPr>
    </w:lvl>
  </w:abstractNum>
  <w:abstractNum w:abstractNumId="87" w15:restartNumberingAfterBreak="0">
    <w:nsid w:val="00000058"/>
    <w:multiLevelType w:val="singleLevel"/>
    <w:tmpl w:val="00000058"/>
    <w:name w:val="WW8Num89"/>
    <w:lvl w:ilvl="0">
      <w:start w:val="1"/>
      <w:numFmt w:val="bullet"/>
      <w:lvlText w:val=""/>
      <w:lvlJc w:val="left"/>
      <w:pPr>
        <w:tabs>
          <w:tab w:val="num" w:pos="0"/>
        </w:tabs>
        <w:ind w:left="720" w:hanging="360"/>
      </w:pPr>
      <w:rPr>
        <w:rFonts w:ascii="Symbol" w:hAnsi="Symbol" w:cs="Symbol"/>
        <w:sz w:val="22"/>
        <w:szCs w:val="22"/>
      </w:rPr>
    </w:lvl>
  </w:abstractNum>
  <w:abstractNum w:abstractNumId="88" w15:restartNumberingAfterBreak="0">
    <w:nsid w:val="00000059"/>
    <w:multiLevelType w:val="singleLevel"/>
    <w:tmpl w:val="00000059"/>
    <w:name w:val="WW8Num90"/>
    <w:lvl w:ilvl="0">
      <w:start w:val="1"/>
      <w:numFmt w:val="decimal"/>
      <w:lvlText w:val="%1)"/>
      <w:lvlJc w:val="left"/>
      <w:pPr>
        <w:tabs>
          <w:tab w:val="num" w:pos="1069"/>
        </w:tabs>
        <w:ind w:left="1069" w:hanging="360"/>
      </w:pPr>
      <w:rPr>
        <w:rFonts w:ascii="Wingdings 2" w:hAnsi="Wingdings 2" w:cs="Wingdings 2"/>
      </w:rPr>
    </w:lvl>
  </w:abstractNum>
  <w:abstractNum w:abstractNumId="89" w15:restartNumberingAfterBreak="0">
    <w:nsid w:val="0000005A"/>
    <w:multiLevelType w:val="singleLevel"/>
    <w:tmpl w:val="0000005A"/>
    <w:name w:val="WW8Num91"/>
    <w:lvl w:ilvl="0">
      <w:start w:val="1"/>
      <w:numFmt w:val="bullet"/>
      <w:lvlText w:val=""/>
      <w:lvlJc w:val="left"/>
      <w:pPr>
        <w:tabs>
          <w:tab w:val="num" w:pos="0"/>
        </w:tabs>
        <w:ind w:left="720" w:hanging="360"/>
      </w:pPr>
      <w:rPr>
        <w:rFonts w:ascii="Symbol" w:hAnsi="Symbol" w:cs="Symbol"/>
      </w:rPr>
    </w:lvl>
  </w:abstractNum>
  <w:abstractNum w:abstractNumId="90" w15:restartNumberingAfterBreak="0">
    <w:nsid w:val="0000005B"/>
    <w:multiLevelType w:val="multilevel"/>
    <w:tmpl w:val="0000005B"/>
    <w:name w:val="WW8Num9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1" w15:restartNumberingAfterBreak="0">
    <w:nsid w:val="0000005C"/>
    <w:multiLevelType w:val="multilevel"/>
    <w:tmpl w:val="0000005C"/>
    <w:name w:val="WW8Num9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2" w15:restartNumberingAfterBreak="0">
    <w:nsid w:val="0000005D"/>
    <w:multiLevelType w:val="multilevel"/>
    <w:tmpl w:val="0000005D"/>
    <w:name w:val="WW8Num9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15:restartNumberingAfterBreak="0">
    <w:nsid w:val="0000005E"/>
    <w:multiLevelType w:val="multilevel"/>
    <w:tmpl w:val="0000005E"/>
    <w:name w:val="WW8Num96"/>
    <w:lvl w:ilvl="0">
      <w:start w:val="1"/>
      <w:numFmt w:val="bullet"/>
      <w:lvlText w:val=""/>
      <w:lvlJc w:val="left"/>
      <w:pPr>
        <w:tabs>
          <w:tab w:val="num" w:pos="789"/>
        </w:tabs>
        <w:ind w:left="789" w:hanging="360"/>
      </w:pPr>
      <w:rPr>
        <w:rFonts w:ascii="Symbol" w:hAnsi="Symbol" w:cs="Symbol"/>
      </w:rPr>
    </w:lvl>
    <w:lvl w:ilvl="1">
      <w:start w:val="1"/>
      <w:numFmt w:val="bullet"/>
      <w:lvlText w:val="◦"/>
      <w:lvlJc w:val="left"/>
      <w:pPr>
        <w:tabs>
          <w:tab w:val="num" w:pos="1149"/>
        </w:tabs>
        <w:ind w:left="1149" w:hanging="360"/>
      </w:pPr>
      <w:rPr>
        <w:rFonts w:ascii="OpenSymbol" w:hAnsi="OpenSymbol" w:cs="OpenSymbol"/>
      </w:rPr>
    </w:lvl>
    <w:lvl w:ilvl="2">
      <w:start w:val="1"/>
      <w:numFmt w:val="bullet"/>
      <w:lvlText w:val="▪"/>
      <w:lvlJc w:val="left"/>
      <w:pPr>
        <w:tabs>
          <w:tab w:val="num" w:pos="1509"/>
        </w:tabs>
        <w:ind w:left="1509" w:hanging="360"/>
      </w:pPr>
      <w:rPr>
        <w:rFonts w:ascii="OpenSymbol" w:hAnsi="OpenSymbol" w:cs="OpenSymbol"/>
      </w:rPr>
    </w:lvl>
    <w:lvl w:ilvl="3">
      <w:start w:val="1"/>
      <w:numFmt w:val="bullet"/>
      <w:lvlText w:val=""/>
      <w:lvlJc w:val="left"/>
      <w:pPr>
        <w:tabs>
          <w:tab w:val="num" w:pos="1869"/>
        </w:tabs>
        <w:ind w:left="1869" w:hanging="360"/>
      </w:pPr>
      <w:rPr>
        <w:rFonts w:ascii="Symbol" w:hAnsi="Symbol" w:cs="Symbol"/>
      </w:rPr>
    </w:lvl>
    <w:lvl w:ilvl="4">
      <w:start w:val="1"/>
      <w:numFmt w:val="bullet"/>
      <w:lvlText w:val="◦"/>
      <w:lvlJc w:val="left"/>
      <w:pPr>
        <w:tabs>
          <w:tab w:val="num" w:pos="2229"/>
        </w:tabs>
        <w:ind w:left="2229" w:hanging="360"/>
      </w:pPr>
      <w:rPr>
        <w:rFonts w:ascii="OpenSymbol" w:hAnsi="OpenSymbol" w:cs="OpenSymbol"/>
      </w:rPr>
    </w:lvl>
    <w:lvl w:ilvl="5">
      <w:start w:val="1"/>
      <w:numFmt w:val="bullet"/>
      <w:lvlText w:val="▪"/>
      <w:lvlJc w:val="left"/>
      <w:pPr>
        <w:tabs>
          <w:tab w:val="num" w:pos="2589"/>
        </w:tabs>
        <w:ind w:left="2589" w:hanging="360"/>
      </w:pPr>
      <w:rPr>
        <w:rFonts w:ascii="OpenSymbol" w:hAnsi="OpenSymbol" w:cs="OpenSymbol"/>
      </w:rPr>
    </w:lvl>
    <w:lvl w:ilvl="6">
      <w:start w:val="1"/>
      <w:numFmt w:val="bullet"/>
      <w:lvlText w:val=""/>
      <w:lvlJc w:val="left"/>
      <w:pPr>
        <w:tabs>
          <w:tab w:val="num" w:pos="2949"/>
        </w:tabs>
        <w:ind w:left="2949" w:hanging="360"/>
      </w:pPr>
      <w:rPr>
        <w:rFonts w:ascii="Symbol" w:hAnsi="Symbol" w:cs="Symbol"/>
      </w:rPr>
    </w:lvl>
    <w:lvl w:ilvl="7">
      <w:start w:val="1"/>
      <w:numFmt w:val="bullet"/>
      <w:lvlText w:val="◦"/>
      <w:lvlJc w:val="left"/>
      <w:pPr>
        <w:tabs>
          <w:tab w:val="num" w:pos="3309"/>
        </w:tabs>
        <w:ind w:left="3309" w:hanging="360"/>
      </w:pPr>
      <w:rPr>
        <w:rFonts w:ascii="OpenSymbol" w:hAnsi="OpenSymbol" w:cs="OpenSymbol"/>
      </w:rPr>
    </w:lvl>
    <w:lvl w:ilvl="8">
      <w:start w:val="1"/>
      <w:numFmt w:val="bullet"/>
      <w:lvlText w:val="▪"/>
      <w:lvlJc w:val="left"/>
      <w:pPr>
        <w:tabs>
          <w:tab w:val="num" w:pos="3669"/>
        </w:tabs>
        <w:ind w:left="3669" w:hanging="360"/>
      </w:pPr>
      <w:rPr>
        <w:rFonts w:ascii="OpenSymbol" w:hAnsi="OpenSymbol" w:cs="OpenSymbol"/>
      </w:rPr>
    </w:lvl>
  </w:abstractNum>
  <w:abstractNum w:abstractNumId="94" w15:restartNumberingAfterBreak="0">
    <w:nsid w:val="0000005F"/>
    <w:multiLevelType w:val="multilevel"/>
    <w:tmpl w:val="0000005F"/>
    <w:name w:val="WW8Num97"/>
    <w:lvl w:ilvl="0">
      <w:start w:val="1"/>
      <w:numFmt w:val="bullet"/>
      <w:lvlText w:val=""/>
      <w:lvlJc w:val="left"/>
      <w:pPr>
        <w:tabs>
          <w:tab w:val="num" w:pos="1344"/>
        </w:tabs>
        <w:ind w:left="13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00000060"/>
    <w:multiLevelType w:val="singleLevel"/>
    <w:tmpl w:val="E024531A"/>
    <w:name w:val="WW8Num98"/>
    <w:lvl w:ilvl="0">
      <w:start w:val="1"/>
      <w:numFmt w:val="bullet"/>
      <w:lvlText w:val=""/>
      <w:lvlJc w:val="left"/>
      <w:pPr>
        <w:tabs>
          <w:tab w:val="num" w:pos="1344"/>
        </w:tabs>
        <w:ind w:left="1344" w:hanging="360"/>
      </w:pPr>
      <w:rPr>
        <w:rFonts w:ascii="Wingdings" w:hAnsi="Wingdings" w:cs="Wingdings" w:hint="default"/>
      </w:rPr>
    </w:lvl>
  </w:abstractNum>
  <w:abstractNum w:abstractNumId="96" w15:restartNumberingAfterBreak="0">
    <w:nsid w:val="00000061"/>
    <w:multiLevelType w:val="multilevel"/>
    <w:tmpl w:val="00000061"/>
    <w:name w:val="WW8Num99"/>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7" w15:restartNumberingAfterBreak="0">
    <w:nsid w:val="00000062"/>
    <w:multiLevelType w:val="singleLevel"/>
    <w:tmpl w:val="00000062"/>
    <w:name w:val="WW8Num100"/>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98" w15:restartNumberingAfterBreak="0">
    <w:nsid w:val="078E15BF"/>
    <w:multiLevelType w:val="multilevel"/>
    <w:tmpl w:val="068C88AA"/>
    <w:lvl w:ilvl="0">
      <w:start w:val="1"/>
      <w:numFmt w:val="decimal"/>
      <w:suff w:val="space"/>
      <w:lvlText w:val=" %1. "/>
      <w:lvlJc w:val="left"/>
      <w:pPr>
        <w:ind w:left="227" w:hanging="227"/>
      </w:pPr>
      <w:rPr>
        <w:rFonts w:ascii="Times New Roman" w:hAnsi="Times New Roman" w:cs="Times New Roman"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99" w15:restartNumberingAfterBreak="0">
    <w:nsid w:val="0A0E7BA9"/>
    <w:multiLevelType w:val="hybridMultilevel"/>
    <w:tmpl w:val="B7220570"/>
    <w:lvl w:ilvl="0" w:tplc="A75AB8D4">
      <w:start w:val="9"/>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D842013"/>
    <w:multiLevelType w:val="multilevel"/>
    <w:tmpl w:val="81FACB16"/>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1" w15:restartNumberingAfterBreak="0">
    <w:nsid w:val="0F607DC3"/>
    <w:multiLevelType w:val="hybridMultilevel"/>
    <w:tmpl w:val="788AAF18"/>
    <w:lvl w:ilvl="0" w:tplc="597A0CE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11F79C5"/>
    <w:multiLevelType w:val="multilevel"/>
    <w:tmpl w:val="068C88AA"/>
    <w:lvl w:ilvl="0">
      <w:start w:val="1"/>
      <w:numFmt w:val="decimal"/>
      <w:suff w:val="space"/>
      <w:lvlText w:val=" %1. "/>
      <w:lvlJc w:val="left"/>
      <w:pPr>
        <w:ind w:left="227" w:hanging="227"/>
      </w:pPr>
      <w:rPr>
        <w:rFonts w:ascii="Times New Roman" w:hAnsi="Times New Roman" w:cs="Times New Roman"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03" w15:restartNumberingAfterBreak="0">
    <w:nsid w:val="11216349"/>
    <w:multiLevelType w:val="hybridMultilevel"/>
    <w:tmpl w:val="63A08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15E020A"/>
    <w:multiLevelType w:val="multilevel"/>
    <w:tmpl w:val="40EC0B64"/>
    <w:lvl w:ilvl="0">
      <w:start w:val="1"/>
      <w:numFmt w:val="decimal"/>
      <w:suff w:val="space"/>
      <w:lvlText w:val=" %1. "/>
      <w:lvlJc w:val="left"/>
      <w:pPr>
        <w:ind w:left="227" w:hanging="227"/>
      </w:pPr>
      <w:rPr>
        <w:rFonts w:ascii="Tahoma" w:hAnsi="Tahoma" w:cs="Tahoma" w:hint="default"/>
        <w:i w:val="0"/>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05" w15:restartNumberingAfterBreak="0">
    <w:nsid w:val="12C839D3"/>
    <w:multiLevelType w:val="hybridMultilevel"/>
    <w:tmpl w:val="D7F097E2"/>
    <w:lvl w:ilvl="0" w:tplc="4030C2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34B5CF5"/>
    <w:multiLevelType w:val="hybridMultilevel"/>
    <w:tmpl w:val="FDC4158E"/>
    <w:lvl w:ilvl="0" w:tplc="3C08731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41E0313"/>
    <w:multiLevelType w:val="hybridMultilevel"/>
    <w:tmpl w:val="3A36A79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8" w15:restartNumberingAfterBreak="0">
    <w:nsid w:val="15366B08"/>
    <w:multiLevelType w:val="multilevel"/>
    <w:tmpl w:val="068C88AA"/>
    <w:lvl w:ilvl="0">
      <w:start w:val="1"/>
      <w:numFmt w:val="decimal"/>
      <w:suff w:val="space"/>
      <w:lvlText w:val=" %1. "/>
      <w:lvlJc w:val="left"/>
      <w:pPr>
        <w:ind w:left="227" w:hanging="227"/>
      </w:pPr>
      <w:rPr>
        <w:rFonts w:ascii="Times New Roman" w:hAnsi="Times New Roman" w:cs="Times New Roman"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09" w15:restartNumberingAfterBreak="0">
    <w:nsid w:val="15B45AA8"/>
    <w:multiLevelType w:val="hybridMultilevel"/>
    <w:tmpl w:val="788AAF18"/>
    <w:lvl w:ilvl="0" w:tplc="597A0CE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7AB3DC1"/>
    <w:multiLevelType w:val="hybridMultilevel"/>
    <w:tmpl w:val="011AA4B6"/>
    <w:lvl w:ilvl="0" w:tplc="51CECA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17B7027C"/>
    <w:multiLevelType w:val="hybridMultilevel"/>
    <w:tmpl w:val="4E50A5F6"/>
    <w:lvl w:ilvl="0" w:tplc="7096B02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B5304E5"/>
    <w:multiLevelType w:val="hybridMultilevel"/>
    <w:tmpl w:val="252A27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3B502E9"/>
    <w:multiLevelType w:val="hybridMultilevel"/>
    <w:tmpl w:val="9174A1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5346309"/>
    <w:multiLevelType w:val="multilevel"/>
    <w:tmpl w:val="E36E9178"/>
    <w:lvl w:ilvl="0">
      <w:start w:val="1"/>
      <w:numFmt w:val="decimal"/>
      <w:lvlText w:val="%1)"/>
      <w:lvlJc w:val="left"/>
      <w:pPr>
        <w:ind w:left="227" w:hanging="227"/>
      </w:pPr>
      <w:rPr>
        <w:rFonts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15" w15:restartNumberingAfterBreak="0">
    <w:nsid w:val="38957D18"/>
    <w:multiLevelType w:val="multilevel"/>
    <w:tmpl w:val="D0A2820E"/>
    <w:lvl w:ilvl="0">
      <w:start w:val="1"/>
      <w:numFmt w:val="bullet"/>
      <w:lvlText w:val=""/>
      <w:lvlJc w:val="left"/>
      <w:pPr>
        <w:ind w:left="227" w:hanging="227"/>
      </w:pPr>
      <w:rPr>
        <w:rFonts w:ascii="Symbol" w:hAnsi="Symbol"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16" w15:restartNumberingAfterBreak="0">
    <w:nsid w:val="39357121"/>
    <w:multiLevelType w:val="hybridMultilevel"/>
    <w:tmpl w:val="99BAE18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7" w15:restartNumberingAfterBreak="0">
    <w:nsid w:val="396403AF"/>
    <w:multiLevelType w:val="hybridMultilevel"/>
    <w:tmpl w:val="7838602E"/>
    <w:lvl w:ilvl="0" w:tplc="59EAF22A">
      <w:start w:val="1"/>
      <w:numFmt w:val="decimal"/>
      <w:pStyle w:val="Nagwek2"/>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721266"/>
    <w:multiLevelType w:val="hybridMultilevel"/>
    <w:tmpl w:val="297A9D00"/>
    <w:lvl w:ilvl="0" w:tplc="1E8A105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B612E75"/>
    <w:multiLevelType w:val="hybridMultilevel"/>
    <w:tmpl w:val="D48696CA"/>
    <w:lvl w:ilvl="0" w:tplc="8660993A">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20" w15:restartNumberingAfterBreak="0">
    <w:nsid w:val="3F3C22A6"/>
    <w:multiLevelType w:val="multilevel"/>
    <w:tmpl w:val="E876B732"/>
    <w:lvl w:ilvl="0">
      <w:start w:val="1"/>
      <w:numFmt w:val="decimal"/>
      <w:pStyle w:val="Nagwek1"/>
      <w:lvlText w:val="%1"/>
      <w:lvlJc w:val="left"/>
      <w:pPr>
        <w:tabs>
          <w:tab w:val="num" w:pos="2700"/>
        </w:tabs>
        <w:ind w:left="2700" w:hanging="432"/>
      </w:pPr>
      <w:rPr>
        <w:rFonts w:ascii="Times New Roman" w:hAnsi="Times New Roman" w:cs="Times New Roman" w:hint="default"/>
        <w:spacing w:val="0"/>
        <w:w w:val="100"/>
        <w:sz w:val="34"/>
        <w:szCs w:val="34"/>
      </w:rPr>
    </w:lvl>
    <w:lvl w:ilvl="1">
      <w:start w:val="6"/>
      <w:numFmt w:val="decimal"/>
      <w:lvlText w:val="%1.%2"/>
      <w:lvlJc w:val="left"/>
      <w:pPr>
        <w:tabs>
          <w:tab w:val="num" w:pos="860"/>
        </w:tabs>
        <w:ind w:left="860" w:hanging="576"/>
      </w:pPr>
      <w:rPr>
        <w:rFonts w:ascii="Tahoma" w:hAnsi="Tahoma" w:cs="Tahoma" w:hint="default"/>
      </w:rPr>
    </w:lvl>
    <w:lvl w:ilvl="2">
      <w:start w:val="1"/>
      <w:numFmt w:val="decimal"/>
      <w:lvlText w:val="%1.%2.%3"/>
      <w:lvlJc w:val="left"/>
      <w:pPr>
        <w:tabs>
          <w:tab w:val="num" w:pos="2562"/>
        </w:tabs>
        <w:ind w:left="2562" w:hanging="720"/>
      </w:pPr>
      <w:rPr>
        <w:rFonts w:ascii="Times New Roman" w:hAnsi="Times New Roman" w:cs="Times New Roman" w:hint="default"/>
      </w:rPr>
    </w:lvl>
    <w:lvl w:ilvl="3">
      <w:start w:val="1"/>
      <w:numFmt w:val="decimal"/>
      <w:pStyle w:val="Nagwek4"/>
      <w:lvlText w:val="%1.%2.%3.%4"/>
      <w:lvlJc w:val="left"/>
      <w:pPr>
        <w:tabs>
          <w:tab w:val="num" w:pos="864"/>
        </w:tabs>
        <w:ind w:left="864" w:hanging="864"/>
      </w:pPr>
      <w:rPr>
        <w:rFonts w:ascii="Times New Roman" w:hAnsi="Times New Roman" w:cs="Times New Roman" w:hint="default"/>
      </w:rPr>
    </w:lvl>
    <w:lvl w:ilvl="4">
      <w:start w:val="1"/>
      <w:numFmt w:val="decimal"/>
      <w:pStyle w:val="Nagwek5"/>
      <w:lvlText w:val="%1.%2.%3.%4.%5"/>
      <w:lvlJc w:val="left"/>
      <w:pPr>
        <w:tabs>
          <w:tab w:val="num" w:pos="1008"/>
        </w:tabs>
        <w:ind w:left="1008" w:hanging="1008"/>
      </w:pPr>
      <w:rPr>
        <w:rFonts w:ascii="Times New Roman" w:hAnsi="Times New Roman" w:cs="Times New Roman" w:hint="default"/>
      </w:rPr>
    </w:lvl>
    <w:lvl w:ilvl="5">
      <w:start w:val="1"/>
      <w:numFmt w:val="decimal"/>
      <w:pStyle w:val="Nagwek6"/>
      <w:lvlText w:val="%1.%2.%3.%4.%5.%6"/>
      <w:lvlJc w:val="left"/>
      <w:pPr>
        <w:tabs>
          <w:tab w:val="num" w:pos="1152"/>
        </w:tabs>
        <w:ind w:left="1152" w:hanging="1152"/>
      </w:pPr>
      <w:rPr>
        <w:rFonts w:ascii="Times New Roman" w:hAnsi="Times New Roman" w:cs="Times New Roman" w:hint="default"/>
      </w:rPr>
    </w:lvl>
    <w:lvl w:ilvl="6">
      <w:start w:val="1"/>
      <w:numFmt w:val="decimal"/>
      <w:pStyle w:val="Nagwek7"/>
      <w:lvlText w:val="%1.%2.%3.%4.%5.%6.%7"/>
      <w:lvlJc w:val="left"/>
      <w:pPr>
        <w:tabs>
          <w:tab w:val="num" w:pos="1296"/>
        </w:tabs>
        <w:ind w:left="1296" w:hanging="1296"/>
      </w:pPr>
      <w:rPr>
        <w:rFonts w:ascii="Times New Roman" w:hAnsi="Times New Roman" w:cs="Times New Roman" w:hint="default"/>
      </w:rPr>
    </w:lvl>
    <w:lvl w:ilvl="7">
      <w:start w:val="1"/>
      <w:numFmt w:val="decimal"/>
      <w:pStyle w:val="Nagwek8"/>
      <w:lvlText w:val="%1.%2.%3.%4.%5.%6.%7.%8"/>
      <w:lvlJc w:val="left"/>
      <w:pPr>
        <w:tabs>
          <w:tab w:val="num" w:pos="1440"/>
        </w:tabs>
        <w:ind w:left="1440" w:hanging="1440"/>
      </w:pPr>
      <w:rPr>
        <w:rFonts w:ascii="Times New Roman" w:hAnsi="Times New Roman" w:cs="Times New Roman" w:hint="default"/>
      </w:rPr>
    </w:lvl>
    <w:lvl w:ilvl="8">
      <w:start w:val="1"/>
      <w:numFmt w:val="decimal"/>
      <w:pStyle w:val="Nagwek9"/>
      <w:lvlText w:val="%1.%2.%3.%4.%5.%6.%7.%8.%9"/>
      <w:lvlJc w:val="left"/>
      <w:pPr>
        <w:tabs>
          <w:tab w:val="num" w:pos="1584"/>
        </w:tabs>
        <w:ind w:left="1584" w:hanging="1584"/>
      </w:pPr>
      <w:rPr>
        <w:rFonts w:ascii="Times New Roman" w:hAnsi="Times New Roman" w:cs="Times New Roman" w:hint="default"/>
      </w:rPr>
    </w:lvl>
  </w:abstractNum>
  <w:abstractNum w:abstractNumId="121" w15:restartNumberingAfterBreak="0">
    <w:nsid w:val="3F5C6013"/>
    <w:multiLevelType w:val="hybridMultilevel"/>
    <w:tmpl w:val="E21A9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FB24756"/>
    <w:multiLevelType w:val="hybridMultilevel"/>
    <w:tmpl w:val="5B309A14"/>
    <w:lvl w:ilvl="0" w:tplc="5416374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3" w15:restartNumberingAfterBreak="0">
    <w:nsid w:val="44B344B6"/>
    <w:multiLevelType w:val="multilevel"/>
    <w:tmpl w:val="068C88AA"/>
    <w:lvl w:ilvl="0">
      <w:start w:val="1"/>
      <w:numFmt w:val="decimal"/>
      <w:suff w:val="space"/>
      <w:lvlText w:val=" %1. "/>
      <w:lvlJc w:val="left"/>
      <w:pPr>
        <w:ind w:left="227" w:hanging="227"/>
      </w:pPr>
      <w:rPr>
        <w:rFonts w:ascii="Times New Roman" w:hAnsi="Times New Roman" w:cs="Times New Roman"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24" w15:restartNumberingAfterBreak="0">
    <w:nsid w:val="470D0715"/>
    <w:multiLevelType w:val="hybridMultilevel"/>
    <w:tmpl w:val="DF66ECBA"/>
    <w:lvl w:ilvl="0" w:tplc="52527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BF4A7D"/>
    <w:multiLevelType w:val="multilevel"/>
    <w:tmpl w:val="068C88AA"/>
    <w:lvl w:ilvl="0">
      <w:start w:val="1"/>
      <w:numFmt w:val="decimal"/>
      <w:suff w:val="space"/>
      <w:lvlText w:val=" %1. "/>
      <w:lvlJc w:val="left"/>
      <w:pPr>
        <w:ind w:left="227" w:hanging="227"/>
      </w:pPr>
      <w:rPr>
        <w:rFonts w:ascii="Times New Roman" w:hAnsi="Times New Roman" w:cs="Times New Roman"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26" w15:restartNumberingAfterBreak="0">
    <w:nsid w:val="5683224B"/>
    <w:multiLevelType w:val="hybridMultilevel"/>
    <w:tmpl w:val="F5A0B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C171F2A"/>
    <w:multiLevelType w:val="multilevel"/>
    <w:tmpl w:val="82683B58"/>
    <w:lvl w:ilvl="0">
      <w:start w:val="1"/>
      <w:numFmt w:val="decimal"/>
      <w:lvlText w:val="§ %1"/>
      <w:lvlJc w:val="left"/>
      <w:pPr>
        <w:tabs>
          <w:tab w:val="num" w:pos="432"/>
        </w:tabs>
        <w:ind w:left="432" w:hanging="432"/>
      </w:pPr>
      <w:rPr>
        <w:rFonts w:ascii="Arial" w:hAnsi="Arial" w:cs="Arial" w:hint="default"/>
        <w:b w:val="0"/>
        <w:bCs w:val="0"/>
        <w:i/>
        <w:iCs/>
        <w:caps w:val="0"/>
        <w:strike w:val="0"/>
        <w:dstrike w:val="0"/>
        <w:vanish/>
        <w:color w:val="auto"/>
        <w:spacing w:val="0"/>
        <w:position w:val="0"/>
        <w:vertAlign w:val="baseline"/>
      </w:rPr>
    </w:lvl>
    <w:lvl w:ilvl="1">
      <w:start w:val="1"/>
      <w:numFmt w:val="decimal"/>
      <w:lvlText w:val="%2."/>
      <w:lvlJc w:val="left"/>
      <w:pPr>
        <w:tabs>
          <w:tab w:val="num" w:pos="1107"/>
        </w:tabs>
        <w:ind w:left="1107" w:hanging="681"/>
      </w:pPr>
      <w:rPr>
        <w:rFonts w:ascii="Tahoma" w:hAnsi="Tahoma" w:cs="Tahoma" w:hint="default"/>
        <w:color w:val="auto"/>
      </w:rPr>
    </w:lvl>
    <w:lvl w:ilvl="2">
      <w:start w:val="1"/>
      <w:numFmt w:val="decimal"/>
      <w:lvlText w:val="%3)"/>
      <w:lvlJc w:val="left"/>
      <w:pPr>
        <w:tabs>
          <w:tab w:val="num" w:pos="1701"/>
        </w:tabs>
        <w:ind w:left="1701" w:hanging="794"/>
      </w:pPr>
      <w:rPr>
        <w:rFonts w:ascii="Tahoma" w:hAnsi="Tahoma" w:cs="Tahoma" w:hint="default"/>
      </w:rPr>
    </w:lvl>
    <w:lvl w:ilvl="3">
      <w:start w:val="1"/>
      <w:numFmt w:val="lowerLetter"/>
      <w:lvlText w:val="%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8" w15:restartNumberingAfterBreak="0">
    <w:nsid w:val="5EEF4680"/>
    <w:multiLevelType w:val="multilevel"/>
    <w:tmpl w:val="99A0F8CC"/>
    <w:lvl w:ilvl="0">
      <w:start w:val="1"/>
      <w:numFmt w:val="lowerLetter"/>
      <w:lvlText w:val="%1)"/>
      <w:lvlJc w:val="left"/>
      <w:pPr>
        <w:ind w:left="227" w:hanging="227"/>
      </w:pPr>
      <w:rPr>
        <w:rFonts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29" w15:restartNumberingAfterBreak="0">
    <w:nsid w:val="5FB20510"/>
    <w:multiLevelType w:val="multilevel"/>
    <w:tmpl w:val="A6CA2BE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0" w15:restartNumberingAfterBreak="0">
    <w:nsid w:val="66D41D1C"/>
    <w:multiLevelType w:val="multilevel"/>
    <w:tmpl w:val="9EFE0AC6"/>
    <w:lvl w:ilvl="0">
      <w:start w:val="1"/>
      <w:numFmt w:val="decimal"/>
      <w:lvlText w:val="%1)"/>
      <w:lvlJc w:val="left"/>
      <w:pPr>
        <w:ind w:left="227" w:hanging="227"/>
      </w:pPr>
      <w:rPr>
        <w:rFonts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31" w15:restartNumberingAfterBreak="0">
    <w:nsid w:val="759E6E88"/>
    <w:multiLevelType w:val="multilevel"/>
    <w:tmpl w:val="96F270E6"/>
    <w:lvl w:ilvl="0">
      <w:start w:val="1"/>
      <w:numFmt w:val="decimal"/>
      <w:suff w:val="space"/>
      <w:lvlText w:val=" %1. "/>
      <w:lvlJc w:val="left"/>
      <w:pPr>
        <w:ind w:left="227" w:hanging="227"/>
      </w:pPr>
      <w:rPr>
        <w:rFonts w:ascii="Tahoma" w:hAnsi="Tahoma" w:cs="Tahoma" w:hint="default"/>
      </w:rPr>
    </w:lvl>
    <w:lvl w:ilvl="1">
      <w:start w:val="1"/>
      <w:numFmt w:val="decimal"/>
      <w:suff w:val="nothing"/>
      <w:lvlText w:val=" %1.%2. "/>
      <w:lvlJc w:val="left"/>
      <w:pPr>
        <w:ind w:left="454" w:hanging="227"/>
      </w:pPr>
      <w:rPr>
        <w:rFonts w:ascii="Times New Roman" w:hAnsi="Times New Roman" w:cs="Times New Roman" w:hint="default"/>
      </w:rPr>
    </w:lvl>
    <w:lvl w:ilvl="2">
      <w:start w:val="1"/>
      <w:numFmt w:val="decimal"/>
      <w:lvlText w:val=" %1.%2.%3. "/>
      <w:lvlJc w:val="left"/>
      <w:pPr>
        <w:tabs>
          <w:tab w:val="num" w:pos="1440"/>
        </w:tabs>
        <w:ind w:left="681" w:hanging="227"/>
      </w:pPr>
      <w:rPr>
        <w:rFonts w:ascii="Times New Roman" w:hAnsi="Times New Roman" w:cs="Times New Roman" w:hint="default"/>
      </w:rPr>
    </w:lvl>
    <w:lvl w:ilvl="3">
      <w:start w:val="1"/>
      <w:numFmt w:val="decimal"/>
      <w:lvlText w:val=" %1.%2.%3.%4 "/>
      <w:lvlJc w:val="left"/>
      <w:pPr>
        <w:tabs>
          <w:tab w:val="num" w:pos="1800"/>
        </w:tabs>
        <w:ind w:left="908" w:hanging="227"/>
      </w:pPr>
      <w:rPr>
        <w:rFonts w:ascii="Times New Roman" w:hAnsi="Times New Roman" w:cs="Times New Roman" w:hint="default"/>
      </w:rPr>
    </w:lvl>
    <w:lvl w:ilvl="4">
      <w:start w:val="1"/>
      <w:numFmt w:val="decimal"/>
      <w:lvlText w:val=" %1.%2.%3.%4.%5 "/>
      <w:lvlJc w:val="left"/>
      <w:pPr>
        <w:tabs>
          <w:tab w:val="num" w:pos="2160"/>
        </w:tabs>
        <w:ind w:left="1135" w:hanging="227"/>
      </w:pPr>
      <w:rPr>
        <w:rFonts w:ascii="Times New Roman" w:hAnsi="Times New Roman" w:cs="Times New Roman" w:hint="default"/>
      </w:rPr>
    </w:lvl>
    <w:lvl w:ilvl="5">
      <w:start w:val="1"/>
      <w:numFmt w:val="decimal"/>
      <w:lvlText w:val=" %1.%2.%3.%4.%5.%6 "/>
      <w:lvlJc w:val="left"/>
      <w:pPr>
        <w:tabs>
          <w:tab w:val="num" w:pos="2520"/>
        </w:tabs>
        <w:ind w:left="1362" w:hanging="227"/>
      </w:pPr>
      <w:rPr>
        <w:rFonts w:ascii="Times New Roman" w:hAnsi="Times New Roman" w:cs="Times New Roman" w:hint="default"/>
      </w:rPr>
    </w:lvl>
    <w:lvl w:ilvl="6">
      <w:start w:val="1"/>
      <w:numFmt w:val="decimal"/>
      <w:lvlText w:val=" %1.%2.%3.%4.%5.%6.%7 "/>
      <w:lvlJc w:val="left"/>
      <w:pPr>
        <w:tabs>
          <w:tab w:val="num" w:pos="2880"/>
        </w:tabs>
        <w:ind w:left="1589" w:hanging="227"/>
      </w:pPr>
      <w:rPr>
        <w:rFonts w:ascii="Times New Roman" w:hAnsi="Times New Roman" w:cs="Times New Roman" w:hint="default"/>
      </w:rPr>
    </w:lvl>
    <w:lvl w:ilvl="7">
      <w:start w:val="1"/>
      <w:numFmt w:val="decimal"/>
      <w:lvlText w:val=" %1.%2.%3.%4.%5.%6.%7.%8 "/>
      <w:lvlJc w:val="left"/>
      <w:pPr>
        <w:tabs>
          <w:tab w:val="num" w:pos="3240"/>
        </w:tabs>
        <w:ind w:left="1816" w:hanging="227"/>
      </w:pPr>
      <w:rPr>
        <w:rFonts w:ascii="Times New Roman" w:hAnsi="Times New Roman" w:cs="Times New Roman" w:hint="default"/>
      </w:rPr>
    </w:lvl>
    <w:lvl w:ilvl="8">
      <w:start w:val="1"/>
      <w:numFmt w:val="decimal"/>
      <w:lvlText w:val=" %1.%2.%3.%4.%5.%6.%7.%8.%9 "/>
      <w:lvlJc w:val="left"/>
      <w:pPr>
        <w:tabs>
          <w:tab w:val="num" w:pos="3600"/>
        </w:tabs>
        <w:ind w:left="2043" w:hanging="227"/>
      </w:pPr>
      <w:rPr>
        <w:rFonts w:ascii="Times New Roman" w:hAnsi="Times New Roman" w:cs="Times New Roman" w:hint="default"/>
      </w:rPr>
    </w:lvl>
  </w:abstractNum>
  <w:abstractNum w:abstractNumId="132" w15:restartNumberingAfterBreak="0">
    <w:nsid w:val="79E16D61"/>
    <w:multiLevelType w:val="hybridMultilevel"/>
    <w:tmpl w:val="4BE2A8FC"/>
    <w:lvl w:ilvl="0" w:tplc="54F4927C">
      <w:start w:val="1"/>
      <w:numFmt w:val="bullet"/>
      <w:pStyle w:val="wypunktowanieznaki"/>
      <w:lvlText w:val=""/>
      <w:lvlJc w:val="left"/>
      <w:pPr>
        <w:tabs>
          <w:tab w:val="num" w:pos="502"/>
        </w:tabs>
        <w:ind w:left="502"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3" w15:restartNumberingAfterBreak="0">
    <w:nsid w:val="7D9A5153"/>
    <w:multiLevelType w:val="hybridMultilevel"/>
    <w:tmpl w:val="5DBEB71A"/>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8"/>
  </w:num>
  <w:num w:numId="3">
    <w:abstractNumId w:val="49"/>
  </w:num>
  <w:num w:numId="4">
    <w:abstractNumId w:val="50"/>
  </w:num>
  <w:num w:numId="5">
    <w:abstractNumId w:val="51"/>
  </w:num>
  <w:num w:numId="6">
    <w:abstractNumId w:val="52"/>
  </w:num>
  <w:num w:numId="7">
    <w:abstractNumId w:val="53"/>
  </w:num>
  <w:num w:numId="8">
    <w:abstractNumId w:val="120"/>
  </w:num>
  <w:num w:numId="9">
    <w:abstractNumId w:val="132"/>
  </w:num>
  <w:num w:numId="10">
    <w:abstractNumId w:val="125"/>
  </w:num>
  <w:num w:numId="11">
    <w:abstractNumId w:val="131"/>
  </w:num>
  <w:num w:numId="12">
    <w:abstractNumId w:val="102"/>
  </w:num>
  <w:num w:numId="13">
    <w:abstractNumId w:val="104"/>
  </w:num>
  <w:num w:numId="14">
    <w:abstractNumId w:val="108"/>
  </w:num>
  <w:num w:numId="15">
    <w:abstractNumId w:val="98"/>
  </w:num>
  <w:num w:numId="16">
    <w:abstractNumId w:val="123"/>
  </w:num>
  <w:num w:numId="17">
    <w:abstractNumId w:val="130"/>
  </w:num>
  <w:num w:numId="18">
    <w:abstractNumId w:val="114"/>
  </w:num>
  <w:num w:numId="19">
    <w:abstractNumId w:val="129"/>
  </w:num>
  <w:num w:numId="20">
    <w:abstractNumId w:val="110"/>
  </w:num>
  <w:num w:numId="21">
    <w:abstractNumId w:val="121"/>
  </w:num>
  <w:num w:numId="22">
    <w:abstractNumId w:val="105"/>
  </w:num>
  <w:num w:numId="23">
    <w:abstractNumId w:val="117"/>
  </w:num>
  <w:num w:numId="24">
    <w:abstractNumId w:val="120"/>
  </w:num>
  <w:num w:numId="25">
    <w:abstractNumId w:val="112"/>
  </w:num>
  <w:num w:numId="26">
    <w:abstractNumId w:val="122"/>
  </w:num>
  <w:num w:numId="27">
    <w:abstractNumId w:val="126"/>
  </w:num>
  <w:num w:numId="28">
    <w:abstractNumId w:val="120"/>
    <w:lvlOverride w:ilvl="0">
      <w:startOverride w:val="3"/>
    </w:lvlOverride>
    <w:lvlOverride w:ilvl="1">
      <w:startOverride w:val="1"/>
    </w:lvlOverride>
  </w:num>
  <w:num w:numId="29">
    <w:abstractNumId w:val="106"/>
  </w:num>
  <w:num w:numId="30">
    <w:abstractNumId w:val="124"/>
  </w:num>
  <w:num w:numId="31">
    <w:abstractNumId w:val="113"/>
  </w:num>
  <w:num w:numId="32">
    <w:abstractNumId w:val="133"/>
  </w:num>
  <w:num w:numId="33">
    <w:abstractNumId w:val="111"/>
  </w:num>
  <w:num w:numId="34">
    <w:abstractNumId w:val="100"/>
  </w:num>
  <w:num w:numId="35">
    <w:abstractNumId w:val="103"/>
  </w:num>
  <w:num w:numId="36">
    <w:abstractNumId w:val="116"/>
  </w:num>
  <w:num w:numId="37">
    <w:abstractNumId w:val="107"/>
  </w:num>
  <w:num w:numId="38">
    <w:abstractNumId w:val="99"/>
  </w:num>
  <w:num w:numId="39">
    <w:abstractNumId w:val="101"/>
  </w:num>
  <w:num w:numId="40">
    <w:abstractNumId w:val="109"/>
  </w:num>
  <w:num w:numId="41">
    <w:abstractNumId w:val="119"/>
  </w:num>
  <w:num w:numId="42">
    <w:abstractNumId w:val="128"/>
  </w:num>
  <w:num w:numId="43">
    <w:abstractNumId w:val="115"/>
  </w:num>
  <w:num w:numId="44">
    <w:abstractNumId w:val="127"/>
  </w:num>
  <w:num w:numId="45">
    <w:abstractNumId w:val="1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7B"/>
    <w:rsid w:val="00003548"/>
    <w:rsid w:val="0001685F"/>
    <w:rsid w:val="00020B47"/>
    <w:rsid w:val="000235B2"/>
    <w:rsid w:val="00023660"/>
    <w:rsid w:val="00033220"/>
    <w:rsid w:val="00033BDC"/>
    <w:rsid w:val="000376E7"/>
    <w:rsid w:val="00043B10"/>
    <w:rsid w:val="000514E0"/>
    <w:rsid w:val="0005276C"/>
    <w:rsid w:val="00055B21"/>
    <w:rsid w:val="00057E5D"/>
    <w:rsid w:val="00061802"/>
    <w:rsid w:val="00063D8F"/>
    <w:rsid w:val="0006573E"/>
    <w:rsid w:val="000706B3"/>
    <w:rsid w:val="0008616B"/>
    <w:rsid w:val="00087C71"/>
    <w:rsid w:val="00091B70"/>
    <w:rsid w:val="00093998"/>
    <w:rsid w:val="00097434"/>
    <w:rsid w:val="000A0D7C"/>
    <w:rsid w:val="000A6407"/>
    <w:rsid w:val="000A7177"/>
    <w:rsid w:val="000B3CBA"/>
    <w:rsid w:val="000C3373"/>
    <w:rsid w:val="000D1EC1"/>
    <w:rsid w:val="000D68B7"/>
    <w:rsid w:val="000E1525"/>
    <w:rsid w:val="000E23BC"/>
    <w:rsid w:val="000F4B5F"/>
    <w:rsid w:val="00101CDA"/>
    <w:rsid w:val="00103F22"/>
    <w:rsid w:val="00115879"/>
    <w:rsid w:val="001165C1"/>
    <w:rsid w:val="0012343E"/>
    <w:rsid w:val="00124982"/>
    <w:rsid w:val="001251B2"/>
    <w:rsid w:val="00126A28"/>
    <w:rsid w:val="0013751F"/>
    <w:rsid w:val="0014387E"/>
    <w:rsid w:val="00143A04"/>
    <w:rsid w:val="00143F6D"/>
    <w:rsid w:val="00146C4E"/>
    <w:rsid w:val="001646FD"/>
    <w:rsid w:val="00166C60"/>
    <w:rsid w:val="00174EDD"/>
    <w:rsid w:val="00176720"/>
    <w:rsid w:val="001811CE"/>
    <w:rsid w:val="001843BC"/>
    <w:rsid w:val="00186F8D"/>
    <w:rsid w:val="00191D20"/>
    <w:rsid w:val="001949D7"/>
    <w:rsid w:val="0019572D"/>
    <w:rsid w:val="001A1353"/>
    <w:rsid w:val="001A2DB6"/>
    <w:rsid w:val="001A44CF"/>
    <w:rsid w:val="001A4F35"/>
    <w:rsid w:val="001A5F4D"/>
    <w:rsid w:val="001A60D6"/>
    <w:rsid w:val="001B0327"/>
    <w:rsid w:val="001B74D3"/>
    <w:rsid w:val="001C296C"/>
    <w:rsid w:val="001C51F0"/>
    <w:rsid w:val="001C53A3"/>
    <w:rsid w:val="001C6B92"/>
    <w:rsid w:val="001C77CE"/>
    <w:rsid w:val="001D1FA1"/>
    <w:rsid w:val="001D23C3"/>
    <w:rsid w:val="001D3003"/>
    <w:rsid w:val="001F5611"/>
    <w:rsid w:val="001F7CAE"/>
    <w:rsid w:val="00205940"/>
    <w:rsid w:val="00211B47"/>
    <w:rsid w:val="002141B6"/>
    <w:rsid w:val="00225092"/>
    <w:rsid w:val="00230041"/>
    <w:rsid w:val="002333F7"/>
    <w:rsid w:val="00241A45"/>
    <w:rsid w:val="002441D9"/>
    <w:rsid w:val="002459F3"/>
    <w:rsid w:val="002477F9"/>
    <w:rsid w:val="00253B21"/>
    <w:rsid w:val="00256FC1"/>
    <w:rsid w:val="00260071"/>
    <w:rsid w:val="00260AB3"/>
    <w:rsid w:val="00262850"/>
    <w:rsid w:val="00263746"/>
    <w:rsid w:val="002729F6"/>
    <w:rsid w:val="00274A0F"/>
    <w:rsid w:val="00277278"/>
    <w:rsid w:val="002A266B"/>
    <w:rsid w:val="002A3AD4"/>
    <w:rsid w:val="002A7C47"/>
    <w:rsid w:val="002B4A9A"/>
    <w:rsid w:val="002B66F1"/>
    <w:rsid w:val="002C0BF5"/>
    <w:rsid w:val="002C1CE0"/>
    <w:rsid w:val="002E01AF"/>
    <w:rsid w:val="002E18FE"/>
    <w:rsid w:val="002E75F2"/>
    <w:rsid w:val="00317220"/>
    <w:rsid w:val="003176AD"/>
    <w:rsid w:val="00325F21"/>
    <w:rsid w:val="0033523B"/>
    <w:rsid w:val="0033647C"/>
    <w:rsid w:val="00336D82"/>
    <w:rsid w:val="00340A72"/>
    <w:rsid w:val="003437E7"/>
    <w:rsid w:val="003503EA"/>
    <w:rsid w:val="003528AE"/>
    <w:rsid w:val="003557AC"/>
    <w:rsid w:val="00360395"/>
    <w:rsid w:val="0036178D"/>
    <w:rsid w:val="00361BAC"/>
    <w:rsid w:val="00361DC1"/>
    <w:rsid w:val="003669E6"/>
    <w:rsid w:val="00373241"/>
    <w:rsid w:val="00377573"/>
    <w:rsid w:val="00381694"/>
    <w:rsid w:val="00382BA3"/>
    <w:rsid w:val="00385D97"/>
    <w:rsid w:val="00386F1E"/>
    <w:rsid w:val="00394456"/>
    <w:rsid w:val="003A429C"/>
    <w:rsid w:val="003A5BF4"/>
    <w:rsid w:val="003A5DC2"/>
    <w:rsid w:val="003B05A4"/>
    <w:rsid w:val="003C1551"/>
    <w:rsid w:val="003C422F"/>
    <w:rsid w:val="003C61C1"/>
    <w:rsid w:val="003D131F"/>
    <w:rsid w:val="003D2362"/>
    <w:rsid w:val="003D4434"/>
    <w:rsid w:val="003D5D92"/>
    <w:rsid w:val="003D68A8"/>
    <w:rsid w:val="003D7541"/>
    <w:rsid w:val="003D7550"/>
    <w:rsid w:val="003E04DD"/>
    <w:rsid w:val="003E371D"/>
    <w:rsid w:val="003F1112"/>
    <w:rsid w:val="003F5AE7"/>
    <w:rsid w:val="003F6173"/>
    <w:rsid w:val="003F6A7B"/>
    <w:rsid w:val="00400A2B"/>
    <w:rsid w:val="0040517D"/>
    <w:rsid w:val="00412C63"/>
    <w:rsid w:val="004231F2"/>
    <w:rsid w:val="00427189"/>
    <w:rsid w:val="00427D09"/>
    <w:rsid w:val="004451F4"/>
    <w:rsid w:val="00447950"/>
    <w:rsid w:val="0045383B"/>
    <w:rsid w:val="00460FE9"/>
    <w:rsid w:val="00462F1C"/>
    <w:rsid w:val="004751B3"/>
    <w:rsid w:val="00476C5A"/>
    <w:rsid w:val="00477B41"/>
    <w:rsid w:val="00485DE6"/>
    <w:rsid w:val="00485F58"/>
    <w:rsid w:val="00496F56"/>
    <w:rsid w:val="004A21C2"/>
    <w:rsid w:val="004A7665"/>
    <w:rsid w:val="004B5AEF"/>
    <w:rsid w:val="004C0C34"/>
    <w:rsid w:val="004C2315"/>
    <w:rsid w:val="004C78F9"/>
    <w:rsid w:val="004D1E1C"/>
    <w:rsid w:val="004D21CB"/>
    <w:rsid w:val="004D41C2"/>
    <w:rsid w:val="004D50B4"/>
    <w:rsid w:val="004E37BD"/>
    <w:rsid w:val="004F5467"/>
    <w:rsid w:val="005375D9"/>
    <w:rsid w:val="00542D2D"/>
    <w:rsid w:val="00543B8A"/>
    <w:rsid w:val="00551518"/>
    <w:rsid w:val="00553C7E"/>
    <w:rsid w:val="00557937"/>
    <w:rsid w:val="00563790"/>
    <w:rsid w:val="00564627"/>
    <w:rsid w:val="00571E36"/>
    <w:rsid w:val="00574CB0"/>
    <w:rsid w:val="00580493"/>
    <w:rsid w:val="005827E3"/>
    <w:rsid w:val="005844D3"/>
    <w:rsid w:val="00585C3C"/>
    <w:rsid w:val="00586036"/>
    <w:rsid w:val="00586156"/>
    <w:rsid w:val="005A7E7E"/>
    <w:rsid w:val="005B6F1D"/>
    <w:rsid w:val="005C153A"/>
    <w:rsid w:val="005C4B00"/>
    <w:rsid w:val="005D2CB7"/>
    <w:rsid w:val="005D3A0D"/>
    <w:rsid w:val="005D7AC9"/>
    <w:rsid w:val="005F2E45"/>
    <w:rsid w:val="005F444C"/>
    <w:rsid w:val="00604A74"/>
    <w:rsid w:val="006142D8"/>
    <w:rsid w:val="00615B42"/>
    <w:rsid w:val="00616CEF"/>
    <w:rsid w:val="00620AF3"/>
    <w:rsid w:val="0062347E"/>
    <w:rsid w:val="006242F4"/>
    <w:rsid w:val="00630905"/>
    <w:rsid w:val="00631E20"/>
    <w:rsid w:val="00651298"/>
    <w:rsid w:val="00656067"/>
    <w:rsid w:val="006660CE"/>
    <w:rsid w:val="006669FD"/>
    <w:rsid w:val="00675623"/>
    <w:rsid w:val="00680DDC"/>
    <w:rsid w:val="0068204C"/>
    <w:rsid w:val="00684CFD"/>
    <w:rsid w:val="00685863"/>
    <w:rsid w:val="0069617B"/>
    <w:rsid w:val="006A15DB"/>
    <w:rsid w:val="006A3BB7"/>
    <w:rsid w:val="006A45BA"/>
    <w:rsid w:val="006B00A3"/>
    <w:rsid w:val="006B12F6"/>
    <w:rsid w:val="006B1790"/>
    <w:rsid w:val="006B7704"/>
    <w:rsid w:val="006C0FAA"/>
    <w:rsid w:val="006C1DA4"/>
    <w:rsid w:val="006C30D6"/>
    <w:rsid w:val="006C401C"/>
    <w:rsid w:val="006C4B18"/>
    <w:rsid w:val="006E5F27"/>
    <w:rsid w:val="006E6877"/>
    <w:rsid w:val="006F11BB"/>
    <w:rsid w:val="007014E2"/>
    <w:rsid w:val="007031C3"/>
    <w:rsid w:val="00706F64"/>
    <w:rsid w:val="00711C0D"/>
    <w:rsid w:val="0071249C"/>
    <w:rsid w:val="007139B0"/>
    <w:rsid w:val="00713EB8"/>
    <w:rsid w:val="0071524F"/>
    <w:rsid w:val="0072223B"/>
    <w:rsid w:val="0072637E"/>
    <w:rsid w:val="00727A66"/>
    <w:rsid w:val="00737892"/>
    <w:rsid w:val="00741B5B"/>
    <w:rsid w:val="00746CD7"/>
    <w:rsid w:val="007605D1"/>
    <w:rsid w:val="00765CAC"/>
    <w:rsid w:val="00767890"/>
    <w:rsid w:val="007721AA"/>
    <w:rsid w:val="00783E76"/>
    <w:rsid w:val="00785228"/>
    <w:rsid w:val="00790768"/>
    <w:rsid w:val="007A7071"/>
    <w:rsid w:val="007B23E9"/>
    <w:rsid w:val="007C0FB3"/>
    <w:rsid w:val="007C17B0"/>
    <w:rsid w:val="007D0041"/>
    <w:rsid w:val="007D024B"/>
    <w:rsid w:val="007D14DC"/>
    <w:rsid w:val="007D53DC"/>
    <w:rsid w:val="007D7F5D"/>
    <w:rsid w:val="007F499B"/>
    <w:rsid w:val="0080172E"/>
    <w:rsid w:val="00816910"/>
    <w:rsid w:val="00821FF4"/>
    <w:rsid w:val="00825953"/>
    <w:rsid w:val="00825CAF"/>
    <w:rsid w:val="008267BE"/>
    <w:rsid w:val="0083760C"/>
    <w:rsid w:val="00840FFD"/>
    <w:rsid w:val="00844C44"/>
    <w:rsid w:val="00851ACE"/>
    <w:rsid w:val="00851B07"/>
    <w:rsid w:val="00854881"/>
    <w:rsid w:val="00866BC0"/>
    <w:rsid w:val="00874F25"/>
    <w:rsid w:val="008757CE"/>
    <w:rsid w:val="00877A07"/>
    <w:rsid w:val="00881276"/>
    <w:rsid w:val="00882D96"/>
    <w:rsid w:val="008830AA"/>
    <w:rsid w:val="00883721"/>
    <w:rsid w:val="0088685C"/>
    <w:rsid w:val="008873F1"/>
    <w:rsid w:val="008903D6"/>
    <w:rsid w:val="00891CE4"/>
    <w:rsid w:val="00892696"/>
    <w:rsid w:val="00893A5F"/>
    <w:rsid w:val="008B6520"/>
    <w:rsid w:val="008B6C6A"/>
    <w:rsid w:val="008C0D65"/>
    <w:rsid w:val="008C241E"/>
    <w:rsid w:val="008D1FA9"/>
    <w:rsid w:val="008E2CF4"/>
    <w:rsid w:val="008E3483"/>
    <w:rsid w:val="008E498E"/>
    <w:rsid w:val="008E4F7B"/>
    <w:rsid w:val="008F5963"/>
    <w:rsid w:val="0091092F"/>
    <w:rsid w:val="00913A34"/>
    <w:rsid w:val="0091727D"/>
    <w:rsid w:val="00917359"/>
    <w:rsid w:val="00927E19"/>
    <w:rsid w:val="009404EB"/>
    <w:rsid w:val="0094110C"/>
    <w:rsid w:val="009418B4"/>
    <w:rsid w:val="00953D55"/>
    <w:rsid w:val="009661F4"/>
    <w:rsid w:val="009713E1"/>
    <w:rsid w:val="0097505B"/>
    <w:rsid w:val="0097569B"/>
    <w:rsid w:val="009756A5"/>
    <w:rsid w:val="00977CC2"/>
    <w:rsid w:val="00993D9B"/>
    <w:rsid w:val="009A310C"/>
    <w:rsid w:val="009A3BB4"/>
    <w:rsid w:val="009A74F6"/>
    <w:rsid w:val="009A7E9F"/>
    <w:rsid w:val="009B4CE7"/>
    <w:rsid w:val="009C6835"/>
    <w:rsid w:val="009D03EE"/>
    <w:rsid w:val="009F68E9"/>
    <w:rsid w:val="00A01B95"/>
    <w:rsid w:val="00A028E6"/>
    <w:rsid w:val="00A03468"/>
    <w:rsid w:val="00A06F6A"/>
    <w:rsid w:val="00A22052"/>
    <w:rsid w:val="00A23777"/>
    <w:rsid w:val="00A301BB"/>
    <w:rsid w:val="00A30459"/>
    <w:rsid w:val="00A32334"/>
    <w:rsid w:val="00A3709B"/>
    <w:rsid w:val="00A44085"/>
    <w:rsid w:val="00A477F1"/>
    <w:rsid w:val="00A63E73"/>
    <w:rsid w:val="00A70DBC"/>
    <w:rsid w:val="00A76E20"/>
    <w:rsid w:val="00A83435"/>
    <w:rsid w:val="00A845CC"/>
    <w:rsid w:val="00A95A9C"/>
    <w:rsid w:val="00A97BC3"/>
    <w:rsid w:val="00AA1473"/>
    <w:rsid w:val="00AB1512"/>
    <w:rsid w:val="00AB35F0"/>
    <w:rsid w:val="00AB3BBA"/>
    <w:rsid w:val="00AB4759"/>
    <w:rsid w:val="00AB7CB2"/>
    <w:rsid w:val="00AC0292"/>
    <w:rsid w:val="00AC64DA"/>
    <w:rsid w:val="00AC6E3B"/>
    <w:rsid w:val="00AD18C1"/>
    <w:rsid w:val="00AE4A26"/>
    <w:rsid w:val="00AF2BE7"/>
    <w:rsid w:val="00AF5001"/>
    <w:rsid w:val="00B02657"/>
    <w:rsid w:val="00B13DED"/>
    <w:rsid w:val="00B2614D"/>
    <w:rsid w:val="00B263AE"/>
    <w:rsid w:val="00B30DE1"/>
    <w:rsid w:val="00B31368"/>
    <w:rsid w:val="00B31FCA"/>
    <w:rsid w:val="00B32B19"/>
    <w:rsid w:val="00B37341"/>
    <w:rsid w:val="00B42EFC"/>
    <w:rsid w:val="00B47970"/>
    <w:rsid w:val="00B56410"/>
    <w:rsid w:val="00B56A87"/>
    <w:rsid w:val="00B75388"/>
    <w:rsid w:val="00B859FB"/>
    <w:rsid w:val="00B871F9"/>
    <w:rsid w:val="00B872E4"/>
    <w:rsid w:val="00B96775"/>
    <w:rsid w:val="00B97548"/>
    <w:rsid w:val="00BB1F5A"/>
    <w:rsid w:val="00BB234E"/>
    <w:rsid w:val="00BD6FA4"/>
    <w:rsid w:val="00BD7366"/>
    <w:rsid w:val="00BF2AF8"/>
    <w:rsid w:val="00BF75EA"/>
    <w:rsid w:val="00C10218"/>
    <w:rsid w:val="00C15E4C"/>
    <w:rsid w:val="00C165B9"/>
    <w:rsid w:val="00C169FD"/>
    <w:rsid w:val="00C21FA8"/>
    <w:rsid w:val="00C22B0F"/>
    <w:rsid w:val="00C32B1B"/>
    <w:rsid w:val="00C37163"/>
    <w:rsid w:val="00C44280"/>
    <w:rsid w:val="00C454D1"/>
    <w:rsid w:val="00C50FDA"/>
    <w:rsid w:val="00C57369"/>
    <w:rsid w:val="00C65E57"/>
    <w:rsid w:val="00C73CF4"/>
    <w:rsid w:val="00C778FB"/>
    <w:rsid w:val="00C8091A"/>
    <w:rsid w:val="00C8425F"/>
    <w:rsid w:val="00C92B35"/>
    <w:rsid w:val="00CA072F"/>
    <w:rsid w:val="00CB7C43"/>
    <w:rsid w:val="00CC78EA"/>
    <w:rsid w:val="00CD1440"/>
    <w:rsid w:val="00CD24CE"/>
    <w:rsid w:val="00CD5F27"/>
    <w:rsid w:val="00CD7DDB"/>
    <w:rsid w:val="00CE50F5"/>
    <w:rsid w:val="00CF0CE0"/>
    <w:rsid w:val="00D0118C"/>
    <w:rsid w:val="00D030BC"/>
    <w:rsid w:val="00D1164B"/>
    <w:rsid w:val="00D11A5E"/>
    <w:rsid w:val="00D17208"/>
    <w:rsid w:val="00D202ED"/>
    <w:rsid w:val="00D21C7B"/>
    <w:rsid w:val="00D31818"/>
    <w:rsid w:val="00D3190E"/>
    <w:rsid w:val="00D45355"/>
    <w:rsid w:val="00D4731B"/>
    <w:rsid w:val="00D52856"/>
    <w:rsid w:val="00D57310"/>
    <w:rsid w:val="00D62C49"/>
    <w:rsid w:val="00D6302E"/>
    <w:rsid w:val="00D719AC"/>
    <w:rsid w:val="00D75A72"/>
    <w:rsid w:val="00D83B06"/>
    <w:rsid w:val="00D91C28"/>
    <w:rsid w:val="00D9206C"/>
    <w:rsid w:val="00D95B62"/>
    <w:rsid w:val="00DB4A9B"/>
    <w:rsid w:val="00DB59B2"/>
    <w:rsid w:val="00DB611B"/>
    <w:rsid w:val="00DB7633"/>
    <w:rsid w:val="00DD1278"/>
    <w:rsid w:val="00DD24CC"/>
    <w:rsid w:val="00DD368C"/>
    <w:rsid w:val="00DE4DED"/>
    <w:rsid w:val="00DE6EFE"/>
    <w:rsid w:val="00DF194D"/>
    <w:rsid w:val="00E01C21"/>
    <w:rsid w:val="00E03D45"/>
    <w:rsid w:val="00E10B89"/>
    <w:rsid w:val="00E12EBB"/>
    <w:rsid w:val="00E13FDC"/>
    <w:rsid w:val="00E15F76"/>
    <w:rsid w:val="00E15FA9"/>
    <w:rsid w:val="00E208D6"/>
    <w:rsid w:val="00E251E3"/>
    <w:rsid w:val="00E32D71"/>
    <w:rsid w:val="00E34C81"/>
    <w:rsid w:val="00E45D0E"/>
    <w:rsid w:val="00E46AFB"/>
    <w:rsid w:val="00E478CF"/>
    <w:rsid w:val="00E543F4"/>
    <w:rsid w:val="00E552C9"/>
    <w:rsid w:val="00E650C2"/>
    <w:rsid w:val="00E6733B"/>
    <w:rsid w:val="00E67DF0"/>
    <w:rsid w:val="00E67F60"/>
    <w:rsid w:val="00E7489D"/>
    <w:rsid w:val="00E76A62"/>
    <w:rsid w:val="00E81EF5"/>
    <w:rsid w:val="00E92FE1"/>
    <w:rsid w:val="00E933AF"/>
    <w:rsid w:val="00EA6DEF"/>
    <w:rsid w:val="00EB29F7"/>
    <w:rsid w:val="00EB51C0"/>
    <w:rsid w:val="00EC311D"/>
    <w:rsid w:val="00EC5840"/>
    <w:rsid w:val="00ED50A2"/>
    <w:rsid w:val="00ED61F0"/>
    <w:rsid w:val="00EE14E9"/>
    <w:rsid w:val="00EE2053"/>
    <w:rsid w:val="00EE3D57"/>
    <w:rsid w:val="00F0185A"/>
    <w:rsid w:val="00F031C5"/>
    <w:rsid w:val="00F052FB"/>
    <w:rsid w:val="00F0634B"/>
    <w:rsid w:val="00F17C7C"/>
    <w:rsid w:val="00F23213"/>
    <w:rsid w:val="00F31663"/>
    <w:rsid w:val="00F323E8"/>
    <w:rsid w:val="00F41020"/>
    <w:rsid w:val="00F43531"/>
    <w:rsid w:val="00F4520D"/>
    <w:rsid w:val="00F51738"/>
    <w:rsid w:val="00F61BDA"/>
    <w:rsid w:val="00F7574A"/>
    <w:rsid w:val="00F84A7C"/>
    <w:rsid w:val="00F8538A"/>
    <w:rsid w:val="00F94348"/>
    <w:rsid w:val="00F94872"/>
    <w:rsid w:val="00F95A33"/>
    <w:rsid w:val="00F968EF"/>
    <w:rsid w:val="00FA5979"/>
    <w:rsid w:val="00FB2D4D"/>
    <w:rsid w:val="00FB57D4"/>
    <w:rsid w:val="00FC0C0C"/>
    <w:rsid w:val="00FC7125"/>
    <w:rsid w:val="00FD74ED"/>
    <w:rsid w:val="00FE60CD"/>
    <w:rsid w:val="00FE73D9"/>
    <w:rsid w:val="00FF0166"/>
    <w:rsid w:val="00FF40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EF4D6"/>
  <w15:docId w15:val="{E960B70B-CFB7-4A42-8FE3-B1A3F3E7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AE7"/>
    <w:pPr>
      <w:spacing w:before="60" w:after="60"/>
      <w:jc w:val="both"/>
    </w:pPr>
    <w:rPr>
      <w:rFonts w:ascii="Tahoma" w:hAnsi="Tahoma" w:cs="Tahoma"/>
      <w:sz w:val="22"/>
      <w:szCs w:val="22"/>
      <w:lang w:eastAsia="ar-SA"/>
    </w:rPr>
  </w:style>
  <w:style w:type="paragraph" w:styleId="Nagwek1">
    <w:name w:val="heading 1"/>
    <w:basedOn w:val="Normalny"/>
    <w:next w:val="Normalny"/>
    <w:link w:val="Nagwek1Znak"/>
    <w:autoRedefine/>
    <w:uiPriority w:val="99"/>
    <w:qFormat/>
    <w:rsid w:val="00BF2AF8"/>
    <w:pPr>
      <w:keepNext/>
      <w:numPr>
        <w:numId w:val="24"/>
      </w:numPr>
      <w:pBdr>
        <w:top w:val="single" w:sz="4" w:space="1" w:color="008080"/>
        <w:left w:val="single" w:sz="4" w:space="6" w:color="008080"/>
        <w:bottom w:val="single" w:sz="4" w:space="8" w:color="008080"/>
        <w:right w:val="single" w:sz="4" w:space="0" w:color="008080"/>
      </w:pBdr>
      <w:shd w:val="clear" w:color="auto" w:fill="FFFFFF"/>
      <w:tabs>
        <w:tab w:val="clear" w:pos="2700"/>
      </w:tabs>
      <w:spacing w:before="240" w:after="240"/>
      <w:ind w:left="567" w:hanging="425"/>
      <w:outlineLvl w:val="0"/>
    </w:pPr>
    <w:rPr>
      <w:rFonts w:ascii="Arial" w:hAnsi="Arial" w:cs="Arial"/>
      <w:b/>
      <w:bCs/>
    </w:rPr>
  </w:style>
  <w:style w:type="paragraph" w:styleId="Nagwek2">
    <w:name w:val="heading 2"/>
    <w:basedOn w:val="Normalny"/>
    <w:next w:val="Normalny"/>
    <w:link w:val="Nagwek2Znak"/>
    <w:autoRedefine/>
    <w:uiPriority w:val="99"/>
    <w:qFormat/>
    <w:rsid w:val="00B47970"/>
    <w:pPr>
      <w:keepNext/>
      <w:keepLines/>
      <w:numPr>
        <w:numId w:val="23"/>
      </w:numPr>
      <w:spacing w:before="0" w:after="120"/>
      <w:ind w:left="720" w:hanging="720"/>
      <w:outlineLvl w:val="1"/>
    </w:pPr>
    <w:rPr>
      <w:bCs/>
    </w:rPr>
  </w:style>
  <w:style w:type="paragraph" w:styleId="Nagwek3">
    <w:name w:val="heading 3"/>
    <w:basedOn w:val="Normalny"/>
    <w:next w:val="Normalny"/>
    <w:link w:val="Nagwek3Znak"/>
    <w:autoRedefine/>
    <w:uiPriority w:val="99"/>
    <w:qFormat/>
    <w:rsid w:val="00840FFD"/>
    <w:pPr>
      <w:keepNext/>
      <w:spacing w:before="120" w:after="120"/>
      <w:ind w:left="993" w:hanging="993"/>
      <w:outlineLvl w:val="2"/>
    </w:pPr>
    <w:rPr>
      <w:b/>
      <w:bCs/>
    </w:rPr>
  </w:style>
  <w:style w:type="paragraph" w:styleId="Nagwek4">
    <w:name w:val="heading 4"/>
    <w:basedOn w:val="Normalny"/>
    <w:next w:val="Normalny"/>
    <w:link w:val="Nagwek4Znak"/>
    <w:autoRedefine/>
    <w:uiPriority w:val="99"/>
    <w:qFormat/>
    <w:rsid w:val="00DB611B"/>
    <w:pPr>
      <w:keepNext/>
      <w:numPr>
        <w:ilvl w:val="3"/>
        <w:numId w:val="24"/>
      </w:numPr>
      <w:spacing w:before="360"/>
      <w:jc w:val="left"/>
      <w:outlineLvl w:val="3"/>
    </w:pPr>
    <w:rPr>
      <w:rFonts w:ascii="Arial" w:hAnsi="Arial" w:cs="Arial"/>
      <w:lang w:val="en-US"/>
    </w:rPr>
  </w:style>
  <w:style w:type="paragraph" w:styleId="Nagwek5">
    <w:name w:val="heading 5"/>
    <w:basedOn w:val="Normalny"/>
    <w:next w:val="Normalny"/>
    <w:link w:val="Nagwek5Znak"/>
    <w:uiPriority w:val="99"/>
    <w:qFormat/>
    <w:rsid w:val="00DB611B"/>
    <w:pPr>
      <w:numPr>
        <w:ilvl w:val="4"/>
        <w:numId w:val="24"/>
      </w:numPr>
      <w:spacing w:before="240"/>
      <w:outlineLvl w:val="4"/>
    </w:pPr>
    <w:rPr>
      <w:rFonts w:ascii="Arial" w:hAnsi="Arial" w:cs="Arial"/>
    </w:rPr>
  </w:style>
  <w:style w:type="paragraph" w:styleId="Nagwek6">
    <w:name w:val="heading 6"/>
    <w:basedOn w:val="Normalny"/>
    <w:next w:val="Normalny"/>
    <w:link w:val="Nagwek6Znak"/>
    <w:uiPriority w:val="99"/>
    <w:qFormat/>
    <w:rsid w:val="00DB611B"/>
    <w:pPr>
      <w:numPr>
        <w:ilvl w:val="5"/>
        <w:numId w:val="24"/>
      </w:numPr>
      <w:spacing w:before="240"/>
      <w:outlineLvl w:val="5"/>
    </w:pPr>
    <w:rPr>
      <w:b/>
      <w:bCs/>
    </w:rPr>
  </w:style>
  <w:style w:type="paragraph" w:styleId="Nagwek7">
    <w:name w:val="heading 7"/>
    <w:basedOn w:val="Normalny"/>
    <w:next w:val="Normalny"/>
    <w:link w:val="Nagwek7Znak"/>
    <w:uiPriority w:val="99"/>
    <w:qFormat/>
    <w:rsid w:val="00DB611B"/>
    <w:pPr>
      <w:numPr>
        <w:ilvl w:val="6"/>
        <w:numId w:val="24"/>
      </w:numPr>
      <w:spacing w:before="240"/>
      <w:outlineLvl w:val="6"/>
    </w:pPr>
  </w:style>
  <w:style w:type="paragraph" w:styleId="Nagwek8">
    <w:name w:val="heading 8"/>
    <w:basedOn w:val="Normalny"/>
    <w:next w:val="Normalny"/>
    <w:link w:val="Nagwek8Znak"/>
    <w:uiPriority w:val="99"/>
    <w:qFormat/>
    <w:rsid w:val="00DB611B"/>
    <w:pPr>
      <w:numPr>
        <w:ilvl w:val="7"/>
        <w:numId w:val="24"/>
      </w:numPr>
      <w:spacing w:before="240"/>
      <w:outlineLvl w:val="7"/>
    </w:pPr>
    <w:rPr>
      <w:i/>
      <w:iCs/>
    </w:rPr>
  </w:style>
  <w:style w:type="paragraph" w:styleId="Nagwek9">
    <w:name w:val="heading 9"/>
    <w:basedOn w:val="Normalny"/>
    <w:next w:val="Normalny"/>
    <w:link w:val="Nagwek9Znak"/>
    <w:uiPriority w:val="99"/>
    <w:qFormat/>
    <w:rsid w:val="00DB611B"/>
    <w:pPr>
      <w:numPr>
        <w:ilvl w:val="8"/>
        <w:numId w:val="24"/>
      </w:numPr>
      <w:spacing w:before="24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F2AF8"/>
    <w:rPr>
      <w:rFonts w:ascii="Arial" w:hAnsi="Arial" w:cs="Arial"/>
      <w:b/>
      <w:bCs/>
      <w:sz w:val="22"/>
      <w:szCs w:val="22"/>
      <w:shd w:val="clear" w:color="auto" w:fill="FFFFFF"/>
      <w:lang w:eastAsia="ar-SA"/>
    </w:rPr>
  </w:style>
  <w:style w:type="character" w:customStyle="1" w:styleId="Nagwek2Znak">
    <w:name w:val="Nagłówek 2 Znak"/>
    <w:link w:val="Nagwek2"/>
    <w:uiPriority w:val="99"/>
    <w:rsid w:val="00B47970"/>
    <w:rPr>
      <w:rFonts w:ascii="Tahoma" w:hAnsi="Tahoma" w:cs="Tahoma"/>
      <w:bCs/>
      <w:sz w:val="22"/>
      <w:szCs w:val="22"/>
      <w:lang w:eastAsia="ar-SA"/>
    </w:rPr>
  </w:style>
  <w:style w:type="character" w:customStyle="1" w:styleId="Nagwek3Znak">
    <w:name w:val="Nagłówek 3 Znak"/>
    <w:link w:val="Nagwek3"/>
    <w:uiPriority w:val="99"/>
    <w:rsid w:val="00840FFD"/>
    <w:rPr>
      <w:rFonts w:ascii="Tahoma" w:hAnsi="Tahoma" w:cs="Tahoma"/>
      <w:b/>
      <w:bCs/>
      <w:sz w:val="22"/>
      <w:szCs w:val="22"/>
      <w:lang w:eastAsia="ar-SA"/>
    </w:rPr>
  </w:style>
  <w:style w:type="character" w:customStyle="1" w:styleId="Nagwek4Znak">
    <w:name w:val="Nagłówek 4 Znak"/>
    <w:link w:val="Nagwek4"/>
    <w:uiPriority w:val="99"/>
    <w:rsid w:val="00DB611B"/>
    <w:rPr>
      <w:rFonts w:ascii="Arial" w:hAnsi="Arial" w:cs="Arial"/>
      <w:sz w:val="22"/>
      <w:szCs w:val="22"/>
      <w:lang w:val="en-US" w:eastAsia="ar-SA"/>
    </w:rPr>
  </w:style>
  <w:style w:type="character" w:customStyle="1" w:styleId="Nagwek5Znak">
    <w:name w:val="Nagłówek 5 Znak"/>
    <w:link w:val="Nagwek5"/>
    <w:uiPriority w:val="99"/>
    <w:rsid w:val="00DB611B"/>
    <w:rPr>
      <w:rFonts w:ascii="Arial" w:hAnsi="Arial" w:cs="Arial"/>
      <w:sz w:val="22"/>
      <w:szCs w:val="22"/>
      <w:lang w:eastAsia="ar-SA"/>
    </w:rPr>
  </w:style>
  <w:style w:type="character" w:customStyle="1" w:styleId="Nagwek6Znak">
    <w:name w:val="Nagłówek 6 Znak"/>
    <w:link w:val="Nagwek6"/>
    <w:uiPriority w:val="99"/>
    <w:rsid w:val="00DB611B"/>
    <w:rPr>
      <w:rFonts w:ascii="Tahoma" w:hAnsi="Tahoma" w:cs="Tahoma"/>
      <w:b/>
      <w:bCs/>
      <w:sz w:val="22"/>
      <w:szCs w:val="22"/>
      <w:lang w:eastAsia="ar-SA"/>
    </w:rPr>
  </w:style>
  <w:style w:type="character" w:customStyle="1" w:styleId="Nagwek7Znak">
    <w:name w:val="Nagłówek 7 Znak"/>
    <w:link w:val="Nagwek7"/>
    <w:uiPriority w:val="99"/>
    <w:rsid w:val="00DB611B"/>
    <w:rPr>
      <w:rFonts w:ascii="Tahoma" w:hAnsi="Tahoma" w:cs="Tahoma"/>
      <w:sz w:val="22"/>
      <w:szCs w:val="22"/>
      <w:lang w:eastAsia="ar-SA"/>
    </w:rPr>
  </w:style>
  <w:style w:type="character" w:customStyle="1" w:styleId="Nagwek8Znak">
    <w:name w:val="Nagłówek 8 Znak"/>
    <w:link w:val="Nagwek8"/>
    <w:uiPriority w:val="99"/>
    <w:rsid w:val="00DB611B"/>
    <w:rPr>
      <w:rFonts w:ascii="Tahoma" w:hAnsi="Tahoma" w:cs="Tahoma"/>
      <w:i/>
      <w:iCs/>
      <w:sz w:val="22"/>
      <w:szCs w:val="22"/>
      <w:lang w:eastAsia="ar-SA"/>
    </w:rPr>
  </w:style>
  <w:style w:type="character" w:customStyle="1" w:styleId="Nagwek9Znak">
    <w:name w:val="Nagłówek 9 Znak"/>
    <w:link w:val="Nagwek9"/>
    <w:uiPriority w:val="99"/>
    <w:rsid w:val="00DB611B"/>
    <w:rPr>
      <w:rFonts w:ascii="Arial" w:hAnsi="Arial" w:cs="Arial"/>
      <w:sz w:val="22"/>
      <w:szCs w:val="22"/>
      <w:lang w:eastAsia="ar-SA"/>
    </w:rPr>
  </w:style>
  <w:style w:type="character" w:customStyle="1" w:styleId="WW8Num1z0">
    <w:name w:val="WW8Num1z0"/>
    <w:uiPriority w:val="99"/>
    <w:rsid w:val="00DB611B"/>
  </w:style>
  <w:style w:type="character" w:customStyle="1" w:styleId="WW8Num1z1">
    <w:name w:val="WW8Num1z1"/>
    <w:uiPriority w:val="99"/>
    <w:rsid w:val="00DB611B"/>
  </w:style>
  <w:style w:type="character" w:customStyle="1" w:styleId="WW8Num1z2">
    <w:name w:val="WW8Num1z2"/>
    <w:uiPriority w:val="99"/>
    <w:rsid w:val="00DB611B"/>
  </w:style>
  <w:style w:type="character" w:customStyle="1" w:styleId="WW8Num1z3">
    <w:name w:val="WW8Num1z3"/>
    <w:uiPriority w:val="99"/>
    <w:rsid w:val="00DB611B"/>
  </w:style>
  <w:style w:type="character" w:customStyle="1" w:styleId="WW8Num1z4">
    <w:name w:val="WW8Num1z4"/>
    <w:uiPriority w:val="99"/>
    <w:rsid w:val="00DB611B"/>
  </w:style>
  <w:style w:type="character" w:customStyle="1" w:styleId="WW8Num1z5">
    <w:name w:val="WW8Num1z5"/>
    <w:uiPriority w:val="99"/>
    <w:rsid w:val="00DB611B"/>
  </w:style>
  <w:style w:type="character" w:customStyle="1" w:styleId="WW8Num1z6">
    <w:name w:val="WW8Num1z6"/>
    <w:uiPriority w:val="99"/>
    <w:rsid w:val="00DB611B"/>
  </w:style>
  <w:style w:type="character" w:customStyle="1" w:styleId="WW8Num1z7">
    <w:name w:val="WW8Num1z7"/>
    <w:uiPriority w:val="99"/>
    <w:rsid w:val="00DB611B"/>
  </w:style>
  <w:style w:type="character" w:customStyle="1" w:styleId="WW8Num1z8">
    <w:name w:val="WW8Num1z8"/>
    <w:uiPriority w:val="99"/>
    <w:rsid w:val="00DB611B"/>
  </w:style>
  <w:style w:type="character" w:customStyle="1" w:styleId="WW8Num2z0">
    <w:name w:val="WW8Num2z0"/>
    <w:uiPriority w:val="99"/>
    <w:rsid w:val="00DB611B"/>
    <w:rPr>
      <w:spacing w:val="0"/>
      <w:w w:val="100"/>
      <w:sz w:val="34"/>
      <w:szCs w:val="34"/>
    </w:rPr>
  </w:style>
  <w:style w:type="character" w:customStyle="1" w:styleId="WW8Num3z0">
    <w:name w:val="WW8Num3z0"/>
    <w:uiPriority w:val="99"/>
    <w:rsid w:val="00DB611B"/>
    <w:rPr>
      <w:rFonts w:ascii="Wingdings 2" w:hAnsi="Wingdings 2" w:cs="Wingdings 2"/>
    </w:rPr>
  </w:style>
  <w:style w:type="character" w:customStyle="1" w:styleId="WW8Num3z1">
    <w:name w:val="WW8Num3z1"/>
    <w:uiPriority w:val="99"/>
    <w:rsid w:val="00DB611B"/>
    <w:rPr>
      <w:rFonts w:ascii="OpenSymbol" w:hAnsi="OpenSymbol" w:cs="OpenSymbol"/>
    </w:rPr>
  </w:style>
  <w:style w:type="character" w:customStyle="1" w:styleId="WW8Num4z0">
    <w:name w:val="WW8Num4z0"/>
    <w:uiPriority w:val="99"/>
    <w:rsid w:val="00DB611B"/>
    <w:rPr>
      <w:rFonts w:ascii="Wingdings 2" w:hAnsi="Wingdings 2" w:cs="Wingdings 2"/>
    </w:rPr>
  </w:style>
  <w:style w:type="character" w:customStyle="1" w:styleId="WW8Num4z1">
    <w:name w:val="WW8Num4z1"/>
    <w:uiPriority w:val="99"/>
    <w:rsid w:val="00DB611B"/>
    <w:rPr>
      <w:rFonts w:ascii="OpenSymbol" w:hAnsi="OpenSymbol" w:cs="OpenSymbol"/>
    </w:rPr>
  </w:style>
  <w:style w:type="character" w:customStyle="1" w:styleId="WW8Num5z0">
    <w:name w:val="WW8Num5z0"/>
    <w:uiPriority w:val="99"/>
    <w:rsid w:val="00DB611B"/>
    <w:rPr>
      <w:rFonts w:ascii="Wingdings 2" w:hAnsi="Wingdings 2" w:cs="Wingdings 2"/>
    </w:rPr>
  </w:style>
  <w:style w:type="character" w:customStyle="1" w:styleId="WW8Num5z1">
    <w:name w:val="WW8Num5z1"/>
    <w:uiPriority w:val="99"/>
    <w:rsid w:val="00DB611B"/>
    <w:rPr>
      <w:rFonts w:ascii="OpenSymbol" w:hAnsi="OpenSymbol" w:cs="OpenSymbol"/>
    </w:rPr>
  </w:style>
  <w:style w:type="character" w:customStyle="1" w:styleId="WW8Num6z0">
    <w:name w:val="WW8Num6z0"/>
    <w:uiPriority w:val="99"/>
    <w:rsid w:val="00DB611B"/>
    <w:rPr>
      <w:rFonts w:ascii="Wingdings 2" w:hAnsi="Wingdings 2" w:cs="Wingdings 2"/>
    </w:rPr>
  </w:style>
  <w:style w:type="character" w:customStyle="1" w:styleId="WW8Num6z1">
    <w:name w:val="WW8Num6z1"/>
    <w:uiPriority w:val="99"/>
    <w:rsid w:val="00DB611B"/>
    <w:rPr>
      <w:rFonts w:ascii="OpenSymbol" w:hAnsi="OpenSymbol" w:cs="OpenSymbol"/>
    </w:rPr>
  </w:style>
  <w:style w:type="character" w:customStyle="1" w:styleId="WW8Num7z0">
    <w:name w:val="WW8Num7z0"/>
    <w:uiPriority w:val="99"/>
    <w:rsid w:val="00DB611B"/>
    <w:rPr>
      <w:rFonts w:ascii="Wingdings 2" w:hAnsi="Wingdings 2" w:cs="Wingdings 2"/>
    </w:rPr>
  </w:style>
  <w:style w:type="character" w:customStyle="1" w:styleId="WW8Num7z1">
    <w:name w:val="WW8Num7z1"/>
    <w:uiPriority w:val="99"/>
    <w:rsid w:val="00DB611B"/>
    <w:rPr>
      <w:rFonts w:ascii="OpenSymbol" w:hAnsi="OpenSymbol" w:cs="OpenSymbol"/>
    </w:rPr>
  </w:style>
  <w:style w:type="character" w:customStyle="1" w:styleId="WW8Num8z0">
    <w:name w:val="WW8Num8z0"/>
    <w:uiPriority w:val="99"/>
    <w:rsid w:val="00DB611B"/>
    <w:rPr>
      <w:rFonts w:ascii="Wingdings 2" w:hAnsi="Wingdings 2" w:cs="Wingdings 2"/>
    </w:rPr>
  </w:style>
  <w:style w:type="character" w:customStyle="1" w:styleId="WW8Num8z1">
    <w:name w:val="WW8Num8z1"/>
    <w:uiPriority w:val="99"/>
    <w:rsid w:val="00DB611B"/>
    <w:rPr>
      <w:rFonts w:ascii="OpenSymbol" w:hAnsi="OpenSymbol" w:cs="OpenSymbol"/>
    </w:rPr>
  </w:style>
  <w:style w:type="character" w:customStyle="1" w:styleId="WW8Num9z0">
    <w:name w:val="WW8Num9z0"/>
    <w:uiPriority w:val="99"/>
    <w:rsid w:val="00DB611B"/>
    <w:rPr>
      <w:rFonts w:ascii="Wingdings 2" w:hAnsi="Wingdings 2" w:cs="Wingdings 2"/>
    </w:rPr>
  </w:style>
  <w:style w:type="character" w:customStyle="1" w:styleId="WW8Num9z1">
    <w:name w:val="WW8Num9z1"/>
    <w:uiPriority w:val="99"/>
    <w:rsid w:val="00DB611B"/>
    <w:rPr>
      <w:rFonts w:ascii="OpenSymbol" w:hAnsi="OpenSymbol" w:cs="OpenSymbol"/>
    </w:rPr>
  </w:style>
  <w:style w:type="character" w:customStyle="1" w:styleId="WW8Num10z0">
    <w:name w:val="WW8Num10z0"/>
    <w:uiPriority w:val="99"/>
    <w:rsid w:val="00DB611B"/>
    <w:rPr>
      <w:rFonts w:ascii="Wingdings 2" w:hAnsi="Wingdings 2" w:cs="Wingdings 2"/>
    </w:rPr>
  </w:style>
  <w:style w:type="character" w:customStyle="1" w:styleId="WW8Num10z1">
    <w:name w:val="WW8Num10z1"/>
    <w:uiPriority w:val="99"/>
    <w:rsid w:val="00DB611B"/>
    <w:rPr>
      <w:rFonts w:ascii="OpenSymbol" w:hAnsi="OpenSymbol" w:cs="OpenSymbol"/>
    </w:rPr>
  </w:style>
  <w:style w:type="character" w:customStyle="1" w:styleId="WW8Num11z0">
    <w:name w:val="WW8Num11z0"/>
    <w:uiPriority w:val="99"/>
    <w:rsid w:val="00DB611B"/>
    <w:rPr>
      <w:rFonts w:ascii="Wingdings 2" w:hAnsi="Wingdings 2" w:cs="Wingdings 2"/>
    </w:rPr>
  </w:style>
  <w:style w:type="character" w:customStyle="1" w:styleId="WW8Num11z1">
    <w:name w:val="WW8Num11z1"/>
    <w:uiPriority w:val="99"/>
    <w:rsid w:val="00DB611B"/>
    <w:rPr>
      <w:rFonts w:ascii="OpenSymbol" w:hAnsi="OpenSymbol" w:cs="OpenSymbol"/>
    </w:rPr>
  </w:style>
  <w:style w:type="character" w:customStyle="1" w:styleId="WW8Num12z0">
    <w:name w:val="WW8Num12z0"/>
    <w:uiPriority w:val="99"/>
    <w:rsid w:val="00DB611B"/>
    <w:rPr>
      <w:rFonts w:ascii="Wingdings 2" w:hAnsi="Wingdings 2" w:cs="Wingdings 2"/>
    </w:rPr>
  </w:style>
  <w:style w:type="character" w:customStyle="1" w:styleId="WW8Num12z1">
    <w:name w:val="WW8Num12z1"/>
    <w:uiPriority w:val="99"/>
    <w:rsid w:val="00DB611B"/>
    <w:rPr>
      <w:rFonts w:ascii="OpenSymbol" w:hAnsi="OpenSymbol" w:cs="OpenSymbol"/>
    </w:rPr>
  </w:style>
  <w:style w:type="character" w:customStyle="1" w:styleId="WW8Num13z0">
    <w:name w:val="WW8Num13z0"/>
    <w:uiPriority w:val="99"/>
    <w:rsid w:val="00DB611B"/>
    <w:rPr>
      <w:rFonts w:ascii="Wingdings 2" w:hAnsi="Wingdings 2" w:cs="Wingdings 2"/>
    </w:rPr>
  </w:style>
  <w:style w:type="character" w:customStyle="1" w:styleId="WW8Num13z1">
    <w:name w:val="WW8Num13z1"/>
    <w:uiPriority w:val="99"/>
    <w:rsid w:val="00DB611B"/>
    <w:rPr>
      <w:rFonts w:ascii="OpenSymbol" w:hAnsi="OpenSymbol" w:cs="OpenSymbol"/>
    </w:rPr>
  </w:style>
  <w:style w:type="character" w:customStyle="1" w:styleId="WW8Num14z0">
    <w:name w:val="WW8Num14z0"/>
    <w:uiPriority w:val="99"/>
    <w:rsid w:val="00DB611B"/>
    <w:rPr>
      <w:rFonts w:ascii="Wingdings 2" w:hAnsi="Wingdings 2" w:cs="Wingdings 2"/>
    </w:rPr>
  </w:style>
  <w:style w:type="character" w:customStyle="1" w:styleId="WW8Num14z1">
    <w:name w:val="WW8Num14z1"/>
    <w:uiPriority w:val="99"/>
    <w:rsid w:val="00DB611B"/>
    <w:rPr>
      <w:rFonts w:ascii="OpenSymbol" w:hAnsi="OpenSymbol" w:cs="OpenSymbol"/>
    </w:rPr>
  </w:style>
  <w:style w:type="character" w:customStyle="1" w:styleId="WW8Num15z0">
    <w:name w:val="WW8Num15z0"/>
    <w:uiPriority w:val="99"/>
    <w:rsid w:val="00DB611B"/>
    <w:rPr>
      <w:rFonts w:ascii="Wingdings 2" w:hAnsi="Wingdings 2" w:cs="Wingdings 2"/>
    </w:rPr>
  </w:style>
  <w:style w:type="character" w:customStyle="1" w:styleId="WW8Num15z1">
    <w:name w:val="WW8Num15z1"/>
    <w:uiPriority w:val="99"/>
    <w:rsid w:val="00DB611B"/>
    <w:rPr>
      <w:rFonts w:ascii="OpenSymbol" w:hAnsi="OpenSymbol" w:cs="OpenSymbol"/>
    </w:rPr>
  </w:style>
  <w:style w:type="character" w:customStyle="1" w:styleId="WW8Num16z0">
    <w:name w:val="WW8Num16z0"/>
    <w:uiPriority w:val="99"/>
    <w:rsid w:val="00DB611B"/>
    <w:rPr>
      <w:rFonts w:ascii="Wingdings 2" w:hAnsi="Wingdings 2" w:cs="Wingdings 2"/>
    </w:rPr>
  </w:style>
  <w:style w:type="character" w:customStyle="1" w:styleId="WW8Num16z1">
    <w:name w:val="WW8Num16z1"/>
    <w:uiPriority w:val="99"/>
    <w:rsid w:val="00DB611B"/>
    <w:rPr>
      <w:rFonts w:ascii="OpenSymbol" w:hAnsi="OpenSymbol" w:cs="OpenSymbol"/>
    </w:rPr>
  </w:style>
  <w:style w:type="character" w:customStyle="1" w:styleId="WW8Num17z0">
    <w:name w:val="WW8Num17z0"/>
    <w:uiPriority w:val="99"/>
    <w:rsid w:val="00DB611B"/>
    <w:rPr>
      <w:rFonts w:ascii="Wingdings 2" w:hAnsi="Wingdings 2" w:cs="Wingdings 2"/>
    </w:rPr>
  </w:style>
  <w:style w:type="character" w:customStyle="1" w:styleId="WW8Num17z1">
    <w:name w:val="WW8Num17z1"/>
    <w:uiPriority w:val="99"/>
    <w:rsid w:val="00DB611B"/>
    <w:rPr>
      <w:rFonts w:ascii="OpenSymbol" w:hAnsi="OpenSymbol" w:cs="OpenSymbol"/>
    </w:rPr>
  </w:style>
  <w:style w:type="character" w:customStyle="1" w:styleId="WW8Num18z0">
    <w:name w:val="WW8Num18z0"/>
    <w:uiPriority w:val="99"/>
    <w:rsid w:val="00DB611B"/>
    <w:rPr>
      <w:rFonts w:ascii="Wingdings 2" w:hAnsi="Wingdings 2" w:cs="Wingdings 2"/>
    </w:rPr>
  </w:style>
  <w:style w:type="character" w:customStyle="1" w:styleId="WW8Num18z1">
    <w:name w:val="WW8Num18z1"/>
    <w:uiPriority w:val="99"/>
    <w:rsid w:val="00DB611B"/>
    <w:rPr>
      <w:rFonts w:ascii="OpenSymbol" w:hAnsi="OpenSymbol" w:cs="OpenSymbol"/>
    </w:rPr>
  </w:style>
  <w:style w:type="character" w:customStyle="1" w:styleId="WW8Num19z0">
    <w:name w:val="WW8Num19z0"/>
    <w:uiPriority w:val="99"/>
    <w:rsid w:val="00DB611B"/>
    <w:rPr>
      <w:rFonts w:ascii="Wingdings 2" w:hAnsi="Wingdings 2" w:cs="Wingdings 2"/>
    </w:rPr>
  </w:style>
  <w:style w:type="character" w:customStyle="1" w:styleId="WW8Num19z1">
    <w:name w:val="WW8Num19z1"/>
    <w:uiPriority w:val="99"/>
    <w:rsid w:val="00DB611B"/>
    <w:rPr>
      <w:rFonts w:ascii="OpenSymbol" w:hAnsi="OpenSymbol" w:cs="OpenSymbol"/>
    </w:rPr>
  </w:style>
  <w:style w:type="character" w:customStyle="1" w:styleId="WW8Num20z0">
    <w:name w:val="WW8Num20z0"/>
    <w:uiPriority w:val="99"/>
    <w:rsid w:val="00DB611B"/>
    <w:rPr>
      <w:rFonts w:ascii="Wingdings 2" w:hAnsi="Wingdings 2" w:cs="Wingdings 2"/>
    </w:rPr>
  </w:style>
  <w:style w:type="character" w:customStyle="1" w:styleId="WW8Num20z1">
    <w:name w:val="WW8Num20z1"/>
    <w:uiPriority w:val="99"/>
    <w:rsid w:val="00DB611B"/>
    <w:rPr>
      <w:rFonts w:ascii="OpenSymbol" w:hAnsi="OpenSymbol" w:cs="OpenSymbol"/>
    </w:rPr>
  </w:style>
  <w:style w:type="character" w:customStyle="1" w:styleId="WW8Num21z0">
    <w:name w:val="WW8Num21z0"/>
    <w:uiPriority w:val="99"/>
    <w:rsid w:val="00DB611B"/>
    <w:rPr>
      <w:rFonts w:ascii="Wingdings 2" w:hAnsi="Wingdings 2" w:cs="Wingdings 2"/>
    </w:rPr>
  </w:style>
  <w:style w:type="character" w:customStyle="1" w:styleId="WW8Num21z1">
    <w:name w:val="WW8Num21z1"/>
    <w:uiPriority w:val="99"/>
    <w:rsid w:val="00DB611B"/>
    <w:rPr>
      <w:rFonts w:ascii="OpenSymbol" w:hAnsi="OpenSymbol" w:cs="OpenSymbol"/>
    </w:rPr>
  </w:style>
  <w:style w:type="character" w:customStyle="1" w:styleId="WW8Num22z0">
    <w:name w:val="WW8Num22z0"/>
    <w:uiPriority w:val="99"/>
    <w:rsid w:val="00DB611B"/>
    <w:rPr>
      <w:rFonts w:ascii="Wingdings 2" w:hAnsi="Wingdings 2" w:cs="Wingdings 2"/>
    </w:rPr>
  </w:style>
  <w:style w:type="character" w:customStyle="1" w:styleId="WW8Num22z1">
    <w:name w:val="WW8Num22z1"/>
    <w:uiPriority w:val="99"/>
    <w:rsid w:val="00DB611B"/>
    <w:rPr>
      <w:rFonts w:ascii="OpenSymbol" w:hAnsi="OpenSymbol" w:cs="OpenSymbol"/>
    </w:rPr>
  </w:style>
  <w:style w:type="character" w:customStyle="1" w:styleId="WW8Num23z0">
    <w:name w:val="WW8Num23z0"/>
    <w:uiPriority w:val="99"/>
    <w:rsid w:val="00DB611B"/>
    <w:rPr>
      <w:rFonts w:ascii="Wingdings 2" w:hAnsi="Wingdings 2" w:cs="Wingdings 2"/>
    </w:rPr>
  </w:style>
  <w:style w:type="character" w:customStyle="1" w:styleId="WW8Num23z1">
    <w:name w:val="WW8Num23z1"/>
    <w:uiPriority w:val="99"/>
    <w:rsid w:val="00DB611B"/>
    <w:rPr>
      <w:rFonts w:ascii="OpenSymbol" w:hAnsi="OpenSymbol" w:cs="OpenSymbol"/>
    </w:rPr>
  </w:style>
  <w:style w:type="character" w:customStyle="1" w:styleId="WW8Num24z0">
    <w:name w:val="WW8Num24z0"/>
    <w:uiPriority w:val="99"/>
    <w:rsid w:val="00DB611B"/>
    <w:rPr>
      <w:rFonts w:ascii="Wingdings 2" w:hAnsi="Wingdings 2" w:cs="Wingdings 2"/>
    </w:rPr>
  </w:style>
  <w:style w:type="character" w:customStyle="1" w:styleId="WW8Num24z1">
    <w:name w:val="WW8Num24z1"/>
    <w:uiPriority w:val="99"/>
    <w:rsid w:val="00DB611B"/>
    <w:rPr>
      <w:rFonts w:ascii="OpenSymbol" w:hAnsi="OpenSymbol" w:cs="OpenSymbol"/>
    </w:rPr>
  </w:style>
  <w:style w:type="character" w:customStyle="1" w:styleId="WW8Num25z0">
    <w:name w:val="WW8Num25z0"/>
    <w:uiPriority w:val="99"/>
    <w:rsid w:val="00DB611B"/>
    <w:rPr>
      <w:rFonts w:ascii="Wingdings 2" w:hAnsi="Wingdings 2" w:cs="Wingdings 2"/>
    </w:rPr>
  </w:style>
  <w:style w:type="character" w:customStyle="1" w:styleId="WW8Num25z1">
    <w:name w:val="WW8Num25z1"/>
    <w:uiPriority w:val="99"/>
    <w:rsid w:val="00DB611B"/>
    <w:rPr>
      <w:rFonts w:ascii="OpenSymbol" w:hAnsi="OpenSymbol" w:cs="OpenSymbol"/>
    </w:rPr>
  </w:style>
  <w:style w:type="character" w:customStyle="1" w:styleId="WW8Num26z0">
    <w:name w:val="WW8Num26z0"/>
    <w:uiPriority w:val="99"/>
    <w:rsid w:val="00DB611B"/>
    <w:rPr>
      <w:rFonts w:ascii="Wingdings 2" w:hAnsi="Wingdings 2" w:cs="Wingdings 2"/>
    </w:rPr>
  </w:style>
  <w:style w:type="character" w:customStyle="1" w:styleId="WW8Num26z1">
    <w:name w:val="WW8Num26z1"/>
    <w:uiPriority w:val="99"/>
    <w:rsid w:val="00DB611B"/>
    <w:rPr>
      <w:rFonts w:ascii="OpenSymbol" w:hAnsi="OpenSymbol" w:cs="OpenSymbol"/>
    </w:rPr>
  </w:style>
  <w:style w:type="character" w:customStyle="1" w:styleId="WW8Num27z0">
    <w:name w:val="WW8Num27z0"/>
    <w:uiPriority w:val="99"/>
    <w:rsid w:val="00DB611B"/>
    <w:rPr>
      <w:rFonts w:ascii="Wingdings 2" w:hAnsi="Wingdings 2" w:cs="Wingdings 2"/>
    </w:rPr>
  </w:style>
  <w:style w:type="character" w:customStyle="1" w:styleId="WW8Num27z1">
    <w:name w:val="WW8Num27z1"/>
    <w:uiPriority w:val="99"/>
    <w:rsid w:val="00DB611B"/>
    <w:rPr>
      <w:rFonts w:ascii="OpenSymbol" w:hAnsi="OpenSymbol" w:cs="OpenSymbol"/>
    </w:rPr>
  </w:style>
  <w:style w:type="character" w:customStyle="1" w:styleId="WW8Num28z0">
    <w:name w:val="WW8Num28z0"/>
    <w:uiPriority w:val="99"/>
    <w:rsid w:val="00DB611B"/>
    <w:rPr>
      <w:rFonts w:ascii="Wingdings 2" w:hAnsi="Wingdings 2" w:cs="Wingdings 2"/>
    </w:rPr>
  </w:style>
  <w:style w:type="character" w:customStyle="1" w:styleId="WW8Num28z1">
    <w:name w:val="WW8Num28z1"/>
    <w:uiPriority w:val="99"/>
    <w:rsid w:val="00DB611B"/>
    <w:rPr>
      <w:rFonts w:ascii="OpenSymbol" w:hAnsi="OpenSymbol" w:cs="OpenSymbol"/>
    </w:rPr>
  </w:style>
  <w:style w:type="character" w:customStyle="1" w:styleId="WW8Num29z0">
    <w:name w:val="WW8Num29z0"/>
    <w:uiPriority w:val="99"/>
    <w:rsid w:val="00DB611B"/>
    <w:rPr>
      <w:rFonts w:ascii="Wingdings 2" w:hAnsi="Wingdings 2" w:cs="Wingdings 2"/>
    </w:rPr>
  </w:style>
  <w:style w:type="character" w:customStyle="1" w:styleId="WW8Num29z1">
    <w:name w:val="WW8Num29z1"/>
    <w:uiPriority w:val="99"/>
    <w:rsid w:val="00DB611B"/>
    <w:rPr>
      <w:rFonts w:ascii="OpenSymbol" w:hAnsi="OpenSymbol" w:cs="OpenSymbol"/>
    </w:rPr>
  </w:style>
  <w:style w:type="character" w:customStyle="1" w:styleId="WW8Num30z0">
    <w:name w:val="WW8Num30z0"/>
    <w:uiPriority w:val="99"/>
    <w:rsid w:val="00DB611B"/>
    <w:rPr>
      <w:rFonts w:ascii="Wingdings 2" w:hAnsi="Wingdings 2" w:cs="Wingdings 2"/>
    </w:rPr>
  </w:style>
  <w:style w:type="character" w:customStyle="1" w:styleId="WW8Num30z1">
    <w:name w:val="WW8Num30z1"/>
    <w:uiPriority w:val="99"/>
    <w:rsid w:val="00DB611B"/>
    <w:rPr>
      <w:rFonts w:ascii="OpenSymbol" w:hAnsi="OpenSymbol" w:cs="OpenSymbol"/>
    </w:rPr>
  </w:style>
  <w:style w:type="character" w:customStyle="1" w:styleId="WW8Num31z0">
    <w:name w:val="WW8Num31z0"/>
    <w:uiPriority w:val="99"/>
    <w:rsid w:val="00DB611B"/>
    <w:rPr>
      <w:rFonts w:ascii="Wingdings 2" w:hAnsi="Wingdings 2" w:cs="Wingdings 2"/>
    </w:rPr>
  </w:style>
  <w:style w:type="character" w:customStyle="1" w:styleId="WW8Num31z1">
    <w:name w:val="WW8Num31z1"/>
    <w:uiPriority w:val="99"/>
    <w:rsid w:val="00DB611B"/>
    <w:rPr>
      <w:rFonts w:ascii="OpenSymbol" w:hAnsi="OpenSymbol" w:cs="OpenSymbol"/>
    </w:rPr>
  </w:style>
  <w:style w:type="character" w:customStyle="1" w:styleId="WW8Num32z0">
    <w:name w:val="WW8Num32z0"/>
    <w:uiPriority w:val="99"/>
    <w:rsid w:val="00DB611B"/>
    <w:rPr>
      <w:rFonts w:ascii="Wingdings 2" w:hAnsi="Wingdings 2" w:cs="Wingdings 2"/>
    </w:rPr>
  </w:style>
  <w:style w:type="character" w:customStyle="1" w:styleId="WW8Num32z1">
    <w:name w:val="WW8Num32z1"/>
    <w:uiPriority w:val="99"/>
    <w:rsid w:val="00DB611B"/>
    <w:rPr>
      <w:rFonts w:ascii="OpenSymbol" w:hAnsi="OpenSymbol" w:cs="OpenSymbol"/>
    </w:rPr>
  </w:style>
  <w:style w:type="character" w:customStyle="1" w:styleId="WW8Num33z0">
    <w:name w:val="WW8Num33z0"/>
    <w:uiPriority w:val="99"/>
    <w:rsid w:val="00DB611B"/>
    <w:rPr>
      <w:rFonts w:ascii="Wingdings 2" w:hAnsi="Wingdings 2" w:cs="Wingdings 2"/>
    </w:rPr>
  </w:style>
  <w:style w:type="character" w:customStyle="1" w:styleId="WW8Num33z1">
    <w:name w:val="WW8Num33z1"/>
    <w:uiPriority w:val="99"/>
    <w:rsid w:val="00DB611B"/>
    <w:rPr>
      <w:rFonts w:ascii="OpenSymbol" w:hAnsi="OpenSymbol" w:cs="OpenSymbol"/>
    </w:rPr>
  </w:style>
  <w:style w:type="character" w:customStyle="1" w:styleId="WW8Num34z0">
    <w:name w:val="WW8Num34z0"/>
    <w:uiPriority w:val="99"/>
    <w:rsid w:val="00DB611B"/>
    <w:rPr>
      <w:rFonts w:ascii="Wingdings 2" w:hAnsi="Wingdings 2" w:cs="Wingdings 2"/>
    </w:rPr>
  </w:style>
  <w:style w:type="character" w:customStyle="1" w:styleId="WW8Num34z1">
    <w:name w:val="WW8Num34z1"/>
    <w:uiPriority w:val="99"/>
    <w:rsid w:val="00DB611B"/>
    <w:rPr>
      <w:rFonts w:ascii="OpenSymbol" w:hAnsi="OpenSymbol" w:cs="OpenSymbol"/>
    </w:rPr>
  </w:style>
  <w:style w:type="character" w:customStyle="1" w:styleId="WW8Num35z0">
    <w:name w:val="WW8Num35z0"/>
    <w:uiPriority w:val="99"/>
    <w:rsid w:val="00DB611B"/>
    <w:rPr>
      <w:rFonts w:ascii="Wingdings 2" w:hAnsi="Wingdings 2" w:cs="Wingdings 2"/>
    </w:rPr>
  </w:style>
  <w:style w:type="character" w:customStyle="1" w:styleId="WW8Num35z1">
    <w:name w:val="WW8Num35z1"/>
    <w:uiPriority w:val="99"/>
    <w:rsid w:val="00DB611B"/>
    <w:rPr>
      <w:rFonts w:ascii="OpenSymbol" w:hAnsi="OpenSymbol" w:cs="OpenSymbol"/>
    </w:rPr>
  </w:style>
  <w:style w:type="character" w:customStyle="1" w:styleId="WW8Num36z0">
    <w:name w:val="WW8Num36z0"/>
    <w:uiPriority w:val="99"/>
    <w:rsid w:val="00DB611B"/>
    <w:rPr>
      <w:rFonts w:ascii="Wingdings 2" w:hAnsi="Wingdings 2" w:cs="Wingdings 2"/>
    </w:rPr>
  </w:style>
  <w:style w:type="character" w:customStyle="1" w:styleId="WW8Num36z1">
    <w:name w:val="WW8Num36z1"/>
    <w:uiPriority w:val="99"/>
    <w:rsid w:val="00DB611B"/>
    <w:rPr>
      <w:rFonts w:ascii="OpenSymbol" w:hAnsi="OpenSymbol" w:cs="OpenSymbol"/>
    </w:rPr>
  </w:style>
  <w:style w:type="character" w:customStyle="1" w:styleId="WW8Num37z0">
    <w:name w:val="WW8Num37z0"/>
    <w:uiPriority w:val="99"/>
    <w:rsid w:val="00DB611B"/>
    <w:rPr>
      <w:rFonts w:ascii="Wingdings 2" w:hAnsi="Wingdings 2" w:cs="Wingdings 2"/>
    </w:rPr>
  </w:style>
  <w:style w:type="character" w:customStyle="1" w:styleId="WW8Num37z1">
    <w:name w:val="WW8Num37z1"/>
    <w:uiPriority w:val="99"/>
    <w:rsid w:val="00DB611B"/>
    <w:rPr>
      <w:rFonts w:ascii="OpenSymbol" w:hAnsi="OpenSymbol" w:cs="OpenSymbol"/>
    </w:rPr>
  </w:style>
  <w:style w:type="character" w:customStyle="1" w:styleId="WW8Num38z0">
    <w:name w:val="WW8Num38z0"/>
    <w:uiPriority w:val="99"/>
    <w:rsid w:val="00DB611B"/>
    <w:rPr>
      <w:rFonts w:ascii="Wingdings 2" w:hAnsi="Wingdings 2" w:cs="Wingdings 2"/>
    </w:rPr>
  </w:style>
  <w:style w:type="character" w:customStyle="1" w:styleId="WW8Num38z1">
    <w:name w:val="WW8Num38z1"/>
    <w:uiPriority w:val="99"/>
    <w:rsid w:val="00DB611B"/>
    <w:rPr>
      <w:rFonts w:ascii="OpenSymbol" w:hAnsi="OpenSymbol" w:cs="OpenSymbol"/>
    </w:rPr>
  </w:style>
  <w:style w:type="character" w:customStyle="1" w:styleId="WW8Num39z0">
    <w:name w:val="WW8Num39z0"/>
    <w:uiPriority w:val="99"/>
    <w:rsid w:val="00DB611B"/>
    <w:rPr>
      <w:rFonts w:ascii="Wingdings 2" w:hAnsi="Wingdings 2" w:cs="Wingdings 2"/>
    </w:rPr>
  </w:style>
  <w:style w:type="character" w:customStyle="1" w:styleId="WW8Num39z1">
    <w:name w:val="WW8Num39z1"/>
    <w:uiPriority w:val="99"/>
    <w:rsid w:val="00DB611B"/>
    <w:rPr>
      <w:rFonts w:ascii="OpenSymbol" w:hAnsi="OpenSymbol" w:cs="OpenSymbol"/>
    </w:rPr>
  </w:style>
  <w:style w:type="character" w:customStyle="1" w:styleId="WW8Num40z0">
    <w:name w:val="WW8Num40z0"/>
    <w:uiPriority w:val="99"/>
    <w:rsid w:val="00DB611B"/>
    <w:rPr>
      <w:rFonts w:ascii="Wingdings 2" w:hAnsi="Wingdings 2" w:cs="Wingdings 2"/>
    </w:rPr>
  </w:style>
  <w:style w:type="character" w:customStyle="1" w:styleId="WW8Num40z1">
    <w:name w:val="WW8Num40z1"/>
    <w:uiPriority w:val="99"/>
    <w:rsid w:val="00DB611B"/>
    <w:rPr>
      <w:rFonts w:ascii="OpenSymbol" w:hAnsi="OpenSymbol" w:cs="OpenSymbol"/>
    </w:rPr>
  </w:style>
  <w:style w:type="character" w:customStyle="1" w:styleId="WW8Num41z0">
    <w:name w:val="WW8Num41z0"/>
    <w:uiPriority w:val="99"/>
    <w:rsid w:val="00DB611B"/>
    <w:rPr>
      <w:rFonts w:ascii="Wingdings 2" w:hAnsi="Wingdings 2" w:cs="Wingdings 2"/>
    </w:rPr>
  </w:style>
  <w:style w:type="character" w:customStyle="1" w:styleId="WW8Num41z1">
    <w:name w:val="WW8Num41z1"/>
    <w:uiPriority w:val="99"/>
    <w:rsid w:val="00DB611B"/>
    <w:rPr>
      <w:rFonts w:ascii="OpenSymbol" w:hAnsi="OpenSymbol" w:cs="OpenSymbol"/>
    </w:rPr>
  </w:style>
  <w:style w:type="character" w:customStyle="1" w:styleId="WW8Num42z0">
    <w:name w:val="WW8Num42z0"/>
    <w:uiPriority w:val="99"/>
    <w:rsid w:val="00DB611B"/>
    <w:rPr>
      <w:rFonts w:ascii="Wingdings 2" w:hAnsi="Wingdings 2" w:cs="Wingdings 2"/>
    </w:rPr>
  </w:style>
  <w:style w:type="character" w:customStyle="1" w:styleId="WW8Num42z1">
    <w:name w:val="WW8Num42z1"/>
    <w:uiPriority w:val="99"/>
    <w:rsid w:val="00DB611B"/>
    <w:rPr>
      <w:rFonts w:ascii="OpenSymbol" w:hAnsi="OpenSymbol" w:cs="OpenSymbol"/>
    </w:rPr>
  </w:style>
  <w:style w:type="character" w:customStyle="1" w:styleId="WW8Num43z0">
    <w:name w:val="WW8Num43z0"/>
    <w:uiPriority w:val="99"/>
    <w:rsid w:val="00DB611B"/>
    <w:rPr>
      <w:rFonts w:ascii="Wingdings 2" w:hAnsi="Wingdings 2" w:cs="Wingdings 2"/>
    </w:rPr>
  </w:style>
  <w:style w:type="character" w:customStyle="1" w:styleId="WW8Num43z1">
    <w:name w:val="WW8Num43z1"/>
    <w:uiPriority w:val="99"/>
    <w:rsid w:val="00DB611B"/>
    <w:rPr>
      <w:rFonts w:ascii="OpenSymbol" w:hAnsi="OpenSymbol" w:cs="OpenSymbol"/>
    </w:rPr>
  </w:style>
  <w:style w:type="character" w:customStyle="1" w:styleId="WW8Num44z0">
    <w:name w:val="WW8Num44z0"/>
    <w:uiPriority w:val="99"/>
    <w:rsid w:val="00DB611B"/>
    <w:rPr>
      <w:rFonts w:ascii="Wingdings 2" w:hAnsi="Wingdings 2" w:cs="Wingdings 2"/>
    </w:rPr>
  </w:style>
  <w:style w:type="character" w:customStyle="1" w:styleId="WW8Num44z1">
    <w:name w:val="WW8Num44z1"/>
    <w:uiPriority w:val="99"/>
    <w:rsid w:val="00DB611B"/>
    <w:rPr>
      <w:rFonts w:ascii="OpenSymbol" w:hAnsi="OpenSymbol" w:cs="OpenSymbol"/>
    </w:rPr>
  </w:style>
  <w:style w:type="character" w:customStyle="1" w:styleId="WW8Num45z0">
    <w:name w:val="WW8Num45z0"/>
    <w:uiPriority w:val="99"/>
    <w:rsid w:val="00DB611B"/>
    <w:rPr>
      <w:rFonts w:ascii="Wingdings 2" w:hAnsi="Wingdings 2" w:cs="Wingdings 2"/>
    </w:rPr>
  </w:style>
  <w:style w:type="character" w:customStyle="1" w:styleId="WW8Num45z1">
    <w:name w:val="WW8Num45z1"/>
    <w:uiPriority w:val="99"/>
    <w:rsid w:val="00DB611B"/>
    <w:rPr>
      <w:rFonts w:ascii="OpenSymbol" w:hAnsi="OpenSymbol" w:cs="OpenSymbol"/>
    </w:rPr>
  </w:style>
  <w:style w:type="character" w:customStyle="1" w:styleId="WW8Num46z0">
    <w:name w:val="WW8Num46z0"/>
    <w:uiPriority w:val="99"/>
    <w:rsid w:val="00DB611B"/>
    <w:rPr>
      <w:rFonts w:ascii="Wingdings 2" w:hAnsi="Wingdings 2" w:cs="Wingdings 2"/>
    </w:rPr>
  </w:style>
  <w:style w:type="character" w:customStyle="1" w:styleId="WW8Num46z1">
    <w:name w:val="WW8Num46z1"/>
    <w:uiPriority w:val="99"/>
    <w:rsid w:val="00DB611B"/>
    <w:rPr>
      <w:rFonts w:ascii="OpenSymbol" w:hAnsi="OpenSymbol" w:cs="OpenSymbol"/>
    </w:rPr>
  </w:style>
  <w:style w:type="character" w:customStyle="1" w:styleId="WW8Num47z0">
    <w:name w:val="WW8Num47z0"/>
    <w:uiPriority w:val="99"/>
    <w:rsid w:val="00DB611B"/>
    <w:rPr>
      <w:rFonts w:ascii="Wingdings 2" w:hAnsi="Wingdings 2" w:cs="Wingdings 2"/>
    </w:rPr>
  </w:style>
  <w:style w:type="character" w:customStyle="1" w:styleId="WW8Num47z1">
    <w:name w:val="WW8Num47z1"/>
    <w:uiPriority w:val="99"/>
    <w:rsid w:val="00DB611B"/>
    <w:rPr>
      <w:rFonts w:ascii="OpenSymbol" w:hAnsi="OpenSymbol" w:cs="OpenSymbol"/>
    </w:rPr>
  </w:style>
  <w:style w:type="character" w:customStyle="1" w:styleId="WW8Num48z0">
    <w:name w:val="WW8Num48z0"/>
    <w:uiPriority w:val="99"/>
    <w:rsid w:val="00DB611B"/>
    <w:rPr>
      <w:rFonts w:ascii="Wingdings 2" w:hAnsi="Wingdings 2" w:cs="Wingdings 2"/>
    </w:rPr>
  </w:style>
  <w:style w:type="character" w:customStyle="1" w:styleId="WW8Num48z1">
    <w:name w:val="WW8Num48z1"/>
    <w:uiPriority w:val="99"/>
    <w:rsid w:val="00DB611B"/>
    <w:rPr>
      <w:rFonts w:ascii="OpenSymbol" w:hAnsi="OpenSymbol" w:cs="OpenSymbol"/>
    </w:rPr>
  </w:style>
  <w:style w:type="character" w:customStyle="1" w:styleId="WW8Num49z0">
    <w:name w:val="WW8Num49z0"/>
    <w:uiPriority w:val="99"/>
    <w:rsid w:val="00DB611B"/>
  </w:style>
  <w:style w:type="character" w:customStyle="1" w:styleId="WW8Num49z1">
    <w:name w:val="WW8Num49z1"/>
    <w:uiPriority w:val="99"/>
    <w:rsid w:val="00DB611B"/>
  </w:style>
  <w:style w:type="character" w:customStyle="1" w:styleId="WW8Num49z3">
    <w:name w:val="WW8Num49z3"/>
    <w:uiPriority w:val="99"/>
    <w:rsid w:val="00DB611B"/>
  </w:style>
  <w:style w:type="character" w:customStyle="1" w:styleId="WW8Num49z4">
    <w:name w:val="WW8Num49z4"/>
    <w:uiPriority w:val="99"/>
    <w:rsid w:val="00DB611B"/>
  </w:style>
  <w:style w:type="character" w:customStyle="1" w:styleId="WW8Num50z0">
    <w:name w:val="WW8Num50z0"/>
    <w:uiPriority w:val="99"/>
    <w:rsid w:val="00DB611B"/>
    <w:rPr>
      <w:rFonts w:ascii="Wingdings" w:hAnsi="Wingdings" w:cs="Wingdings"/>
      <w:sz w:val="16"/>
      <w:szCs w:val="16"/>
    </w:rPr>
  </w:style>
  <w:style w:type="character" w:customStyle="1" w:styleId="WW8Num51z0">
    <w:name w:val="WW8Num51z0"/>
    <w:uiPriority w:val="99"/>
    <w:rsid w:val="00DB611B"/>
    <w:rPr>
      <w:spacing w:val="0"/>
      <w:w w:val="100"/>
      <w:sz w:val="34"/>
      <w:szCs w:val="34"/>
    </w:rPr>
  </w:style>
  <w:style w:type="character" w:customStyle="1" w:styleId="WW8Num52z0">
    <w:name w:val="WW8Num52z0"/>
    <w:uiPriority w:val="99"/>
    <w:rsid w:val="00DB611B"/>
    <w:rPr>
      <w:rFonts w:ascii="Symbol" w:hAnsi="Symbol" w:cs="Symbol"/>
    </w:rPr>
  </w:style>
  <w:style w:type="character" w:customStyle="1" w:styleId="WW8Num53z0">
    <w:name w:val="WW8Num53z0"/>
    <w:uiPriority w:val="99"/>
    <w:rsid w:val="00DB611B"/>
  </w:style>
  <w:style w:type="character" w:customStyle="1" w:styleId="WW8Num54z0">
    <w:name w:val="WW8Num54z0"/>
    <w:uiPriority w:val="99"/>
    <w:rsid w:val="00DB611B"/>
    <w:rPr>
      <w:rFonts w:ascii="Times New Roman" w:hAnsi="Times New Roman" w:cs="Times New Roman"/>
      <w:sz w:val="24"/>
      <w:szCs w:val="24"/>
    </w:rPr>
  </w:style>
  <w:style w:type="character" w:customStyle="1" w:styleId="WW8Num55z0">
    <w:name w:val="WW8Num55z0"/>
    <w:uiPriority w:val="99"/>
    <w:rsid w:val="00DB611B"/>
  </w:style>
  <w:style w:type="character" w:customStyle="1" w:styleId="WW8Num56z0">
    <w:name w:val="WW8Num56z0"/>
    <w:uiPriority w:val="99"/>
    <w:rsid w:val="00DB611B"/>
  </w:style>
  <w:style w:type="character" w:customStyle="1" w:styleId="WW8Num57z0">
    <w:name w:val="WW8Num57z0"/>
    <w:uiPriority w:val="99"/>
    <w:rsid w:val="00DB611B"/>
    <w:rPr>
      <w:shd w:val="clear" w:color="auto" w:fill="FFFF00"/>
    </w:rPr>
  </w:style>
  <w:style w:type="character" w:customStyle="1" w:styleId="WW8Num57z1">
    <w:name w:val="WW8Num57z1"/>
    <w:uiPriority w:val="99"/>
    <w:rsid w:val="00DB611B"/>
  </w:style>
  <w:style w:type="character" w:customStyle="1" w:styleId="WW8Num58z0">
    <w:name w:val="WW8Num58z0"/>
    <w:uiPriority w:val="99"/>
    <w:rsid w:val="00DB611B"/>
    <w:rPr>
      <w:spacing w:val="0"/>
      <w:w w:val="100"/>
      <w:sz w:val="34"/>
      <w:szCs w:val="34"/>
      <w:shd w:val="clear" w:color="auto" w:fill="FFFF00"/>
    </w:rPr>
  </w:style>
  <w:style w:type="character" w:customStyle="1" w:styleId="WW8Num58z1">
    <w:name w:val="WW8Num58z1"/>
    <w:uiPriority w:val="99"/>
    <w:rsid w:val="00DB611B"/>
  </w:style>
  <w:style w:type="character" w:customStyle="1" w:styleId="WW8Num59z0">
    <w:name w:val="WW8Num59z0"/>
    <w:uiPriority w:val="99"/>
    <w:rsid w:val="00DB611B"/>
    <w:rPr>
      <w:spacing w:val="0"/>
      <w:w w:val="100"/>
      <w:sz w:val="34"/>
      <w:szCs w:val="34"/>
    </w:rPr>
  </w:style>
  <w:style w:type="character" w:customStyle="1" w:styleId="WW8Num59z1">
    <w:name w:val="WW8Num59z1"/>
    <w:uiPriority w:val="99"/>
    <w:rsid w:val="00DB611B"/>
  </w:style>
  <w:style w:type="character" w:customStyle="1" w:styleId="WW8Num60z0">
    <w:name w:val="WW8Num60z0"/>
    <w:uiPriority w:val="99"/>
    <w:rsid w:val="00DB611B"/>
    <w:rPr>
      <w:spacing w:val="0"/>
      <w:w w:val="100"/>
      <w:sz w:val="34"/>
      <w:szCs w:val="34"/>
    </w:rPr>
  </w:style>
  <w:style w:type="character" w:customStyle="1" w:styleId="WW8Num60z1">
    <w:name w:val="WW8Num60z1"/>
    <w:uiPriority w:val="99"/>
    <w:rsid w:val="00DB611B"/>
  </w:style>
  <w:style w:type="character" w:customStyle="1" w:styleId="WW8Num61z0">
    <w:name w:val="WW8Num61z0"/>
    <w:uiPriority w:val="99"/>
    <w:rsid w:val="00DB611B"/>
    <w:rPr>
      <w:rFonts w:ascii="Symbol" w:hAnsi="Symbol" w:cs="Symbol"/>
      <w:sz w:val="20"/>
      <w:szCs w:val="20"/>
    </w:rPr>
  </w:style>
  <w:style w:type="character" w:customStyle="1" w:styleId="WW8Num61z1">
    <w:name w:val="WW8Num61z1"/>
    <w:uiPriority w:val="99"/>
    <w:rsid w:val="00DB611B"/>
    <w:rPr>
      <w:rFonts w:ascii="Courier New" w:hAnsi="Courier New" w:cs="Courier New"/>
      <w:sz w:val="20"/>
      <w:szCs w:val="20"/>
    </w:rPr>
  </w:style>
  <w:style w:type="character" w:customStyle="1" w:styleId="WW8Num62z0">
    <w:name w:val="WW8Num62z0"/>
    <w:uiPriority w:val="99"/>
    <w:rsid w:val="00DB611B"/>
    <w:rPr>
      <w:rFonts w:ascii="Arial" w:hAnsi="Arial" w:cs="Arial"/>
    </w:rPr>
  </w:style>
  <w:style w:type="character" w:customStyle="1" w:styleId="WW8Num62z1">
    <w:name w:val="WW8Num62z1"/>
    <w:uiPriority w:val="99"/>
    <w:rsid w:val="00DB611B"/>
    <w:rPr>
      <w:rFonts w:ascii="Courier New" w:hAnsi="Courier New" w:cs="Courier New"/>
    </w:rPr>
  </w:style>
  <w:style w:type="character" w:customStyle="1" w:styleId="WW8Num63z0">
    <w:name w:val="WW8Num63z0"/>
    <w:uiPriority w:val="99"/>
    <w:rsid w:val="00DB611B"/>
    <w:rPr>
      <w:rFonts w:ascii="Wingdings" w:hAnsi="Wingdings" w:cs="Wingdings"/>
      <w:sz w:val="16"/>
      <w:szCs w:val="16"/>
    </w:rPr>
  </w:style>
  <w:style w:type="character" w:customStyle="1" w:styleId="WW8Num63z1">
    <w:name w:val="WW8Num63z1"/>
    <w:uiPriority w:val="99"/>
    <w:rsid w:val="00DB611B"/>
    <w:rPr>
      <w:rFonts w:ascii="Times New Roman" w:hAnsi="Times New Roman" w:cs="Times New Roman"/>
    </w:rPr>
  </w:style>
  <w:style w:type="character" w:customStyle="1" w:styleId="WW8Num63z2">
    <w:name w:val="WW8Num63z2"/>
    <w:uiPriority w:val="99"/>
    <w:rsid w:val="00DB611B"/>
    <w:rPr>
      <w:rFonts w:ascii="Times New Roman" w:hAnsi="Times New Roman" w:cs="Times New Roman"/>
    </w:rPr>
  </w:style>
  <w:style w:type="character" w:customStyle="1" w:styleId="WW8Num63z3">
    <w:name w:val="WW8Num63z3"/>
    <w:uiPriority w:val="99"/>
    <w:rsid w:val="00DB611B"/>
    <w:rPr>
      <w:rFonts w:ascii="Symbol" w:hAnsi="Symbol" w:cs="Symbol"/>
    </w:rPr>
  </w:style>
  <w:style w:type="character" w:customStyle="1" w:styleId="WW8Num63z4">
    <w:name w:val="WW8Num63z4"/>
    <w:uiPriority w:val="99"/>
    <w:rsid w:val="00DB611B"/>
    <w:rPr>
      <w:rFonts w:ascii="Courier New" w:hAnsi="Courier New" w:cs="Courier New"/>
    </w:rPr>
  </w:style>
  <w:style w:type="character" w:customStyle="1" w:styleId="WW8Num63z5">
    <w:name w:val="WW8Num63z5"/>
    <w:uiPriority w:val="99"/>
    <w:rsid w:val="00DB611B"/>
    <w:rPr>
      <w:rFonts w:ascii="Wingdings" w:hAnsi="Wingdings" w:cs="Wingdings"/>
    </w:rPr>
  </w:style>
  <w:style w:type="character" w:customStyle="1" w:styleId="WW8Num63z6">
    <w:name w:val="WW8Num63z6"/>
    <w:uiPriority w:val="99"/>
    <w:rsid w:val="00DB611B"/>
  </w:style>
  <w:style w:type="character" w:customStyle="1" w:styleId="WW8Num63z7">
    <w:name w:val="WW8Num63z7"/>
    <w:uiPriority w:val="99"/>
    <w:rsid w:val="00DB611B"/>
  </w:style>
  <w:style w:type="character" w:customStyle="1" w:styleId="WW8Num63z8">
    <w:name w:val="WW8Num63z8"/>
    <w:uiPriority w:val="99"/>
    <w:rsid w:val="00DB611B"/>
  </w:style>
  <w:style w:type="character" w:customStyle="1" w:styleId="WW8Num64z0">
    <w:name w:val="WW8Num64z0"/>
    <w:uiPriority w:val="99"/>
    <w:rsid w:val="00DB611B"/>
  </w:style>
  <w:style w:type="character" w:customStyle="1" w:styleId="WW8Num64z1">
    <w:name w:val="WW8Num64z1"/>
    <w:uiPriority w:val="99"/>
    <w:rsid w:val="00DB611B"/>
  </w:style>
  <w:style w:type="character" w:customStyle="1" w:styleId="WW8Num65z0">
    <w:name w:val="WW8Num65z0"/>
    <w:uiPriority w:val="99"/>
    <w:rsid w:val="00DB611B"/>
  </w:style>
  <w:style w:type="character" w:customStyle="1" w:styleId="WW8Num65z1">
    <w:name w:val="WW8Num65z1"/>
    <w:uiPriority w:val="99"/>
    <w:rsid w:val="00DB611B"/>
  </w:style>
  <w:style w:type="character" w:customStyle="1" w:styleId="WW8Num66z0">
    <w:name w:val="WW8Num66z0"/>
    <w:uiPriority w:val="99"/>
    <w:rsid w:val="00DB611B"/>
  </w:style>
  <w:style w:type="character" w:customStyle="1" w:styleId="WW8Num66z1">
    <w:name w:val="WW8Num66z1"/>
    <w:uiPriority w:val="99"/>
    <w:rsid w:val="00DB611B"/>
  </w:style>
  <w:style w:type="character" w:customStyle="1" w:styleId="WW8Num67z0">
    <w:name w:val="WW8Num67z0"/>
    <w:uiPriority w:val="99"/>
    <w:rsid w:val="00DB611B"/>
  </w:style>
  <w:style w:type="character" w:customStyle="1" w:styleId="WW8Num67z1">
    <w:name w:val="WW8Num67z1"/>
    <w:uiPriority w:val="99"/>
    <w:rsid w:val="00DB611B"/>
    <w:rPr>
      <w:rFonts w:ascii="OpenSymbol" w:hAnsi="OpenSymbol" w:cs="OpenSymbol"/>
    </w:rPr>
  </w:style>
  <w:style w:type="character" w:customStyle="1" w:styleId="WW8Num68z0">
    <w:name w:val="WW8Num68z0"/>
    <w:uiPriority w:val="99"/>
    <w:rsid w:val="00DB611B"/>
    <w:rPr>
      <w:rFonts w:ascii="Symbol" w:hAnsi="Symbol" w:cs="Symbol"/>
      <w:sz w:val="20"/>
      <w:szCs w:val="20"/>
    </w:rPr>
  </w:style>
  <w:style w:type="character" w:customStyle="1" w:styleId="WW8Num68z1">
    <w:name w:val="WW8Num68z1"/>
    <w:uiPriority w:val="99"/>
    <w:rsid w:val="00DB611B"/>
    <w:rPr>
      <w:rFonts w:ascii="Courier New" w:hAnsi="Courier New" w:cs="Courier New"/>
      <w:sz w:val="20"/>
      <w:szCs w:val="20"/>
    </w:rPr>
  </w:style>
  <w:style w:type="character" w:customStyle="1" w:styleId="WW8Num69z0">
    <w:name w:val="WW8Num69z0"/>
    <w:uiPriority w:val="99"/>
    <w:rsid w:val="00DB611B"/>
  </w:style>
  <w:style w:type="character" w:customStyle="1" w:styleId="WW8Num69z1">
    <w:name w:val="WW8Num69z1"/>
    <w:uiPriority w:val="99"/>
    <w:rsid w:val="00DB611B"/>
  </w:style>
  <w:style w:type="character" w:customStyle="1" w:styleId="WW8Num70z0">
    <w:name w:val="WW8Num70z0"/>
    <w:uiPriority w:val="99"/>
    <w:rsid w:val="00DB611B"/>
    <w:rPr>
      <w:spacing w:val="0"/>
      <w:w w:val="100"/>
      <w:sz w:val="34"/>
      <w:szCs w:val="34"/>
    </w:rPr>
  </w:style>
  <w:style w:type="character" w:customStyle="1" w:styleId="WW8Num70z1">
    <w:name w:val="WW8Num70z1"/>
    <w:uiPriority w:val="99"/>
    <w:rsid w:val="00DB611B"/>
  </w:style>
  <w:style w:type="character" w:customStyle="1" w:styleId="WW8Num71z0">
    <w:name w:val="WW8Num71z0"/>
    <w:uiPriority w:val="99"/>
    <w:rsid w:val="00DB611B"/>
    <w:rPr>
      <w:spacing w:val="0"/>
      <w:w w:val="100"/>
      <w:sz w:val="34"/>
      <w:szCs w:val="34"/>
    </w:rPr>
  </w:style>
  <w:style w:type="character" w:customStyle="1" w:styleId="WW8Num71z1">
    <w:name w:val="WW8Num71z1"/>
    <w:uiPriority w:val="99"/>
    <w:rsid w:val="00DB611B"/>
  </w:style>
  <w:style w:type="character" w:customStyle="1" w:styleId="WW8Num72z0">
    <w:name w:val="WW8Num72z0"/>
    <w:uiPriority w:val="99"/>
    <w:rsid w:val="00DB611B"/>
    <w:rPr>
      <w:spacing w:val="0"/>
      <w:w w:val="100"/>
      <w:sz w:val="34"/>
      <w:szCs w:val="34"/>
    </w:rPr>
  </w:style>
  <w:style w:type="character" w:customStyle="1" w:styleId="WW8Num72z1">
    <w:name w:val="WW8Num72z1"/>
    <w:uiPriority w:val="99"/>
    <w:rsid w:val="00DB611B"/>
  </w:style>
  <w:style w:type="character" w:customStyle="1" w:styleId="WW8Num73z0">
    <w:name w:val="WW8Num73z0"/>
    <w:uiPriority w:val="99"/>
    <w:rsid w:val="00DB611B"/>
    <w:rPr>
      <w:rFonts w:ascii="Symbol" w:hAnsi="Symbol" w:cs="Symbol"/>
      <w:color w:val="FF0000"/>
      <w:sz w:val="24"/>
      <w:szCs w:val="24"/>
    </w:rPr>
  </w:style>
  <w:style w:type="character" w:customStyle="1" w:styleId="WW8Num73z1">
    <w:name w:val="WW8Num73z1"/>
    <w:uiPriority w:val="99"/>
    <w:rsid w:val="00DB611B"/>
    <w:rPr>
      <w:rFonts w:ascii="OpenSymbol" w:hAnsi="OpenSymbol" w:cs="OpenSymbol"/>
    </w:rPr>
  </w:style>
  <w:style w:type="character" w:customStyle="1" w:styleId="WW8Num74z0">
    <w:name w:val="WW8Num74z0"/>
    <w:uiPriority w:val="99"/>
    <w:rsid w:val="00DB611B"/>
    <w:rPr>
      <w:spacing w:val="0"/>
      <w:w w:val="100"/>
      <w:sz w:val="34"/>
      <w:szCs w:val="34"/>
    </w:rPr>
  </w:style>
  <w:style w:type="character" w:customStyle="1" w:styleId="WW8Num74z1">
    <w:name w:val="WW8Num74z1"/>
    <w:uiPriority w:val="99"/>
    <w:rsid w:val="00DB611B"/>
  </w:style>
  <w:style w:type="character" w:customStyle="1" w:styleId="WW8Num75z0">
    <w:name w:val="WW8Num75z0"/>
    <w:uiPriority w:val="99"/>
    <w:rsid w:val="00DB611B"/>
  </w:style>
  <w:style w:type="character" w:customStyle="1" w:styleId="WW8Num75z1">
    <w:name w:val="WW8Num75z1"/>
    <w:uiPriority w:val="99"/>
    <w:rsid w:val="00DB611B"/>
  </w:style>
  <w:style w:type="character" w:customStyle="1" w:styleId="WW8Num76z0">
    <w:name w:val="WW8Num76z0"/>
    <w:uiPriority w:val="99"/>
    <w:rsid w:val="00DB611B"/>
    <w:rPr>
      <w:color w:val="000000"/>
    </w:rPr>
  </w:style>
  <w:style w:type="character" w:customStyle="1" w:styleId="WW8Num76z1">
    <w:name w:val="WW8Num76z1"/>
    <w:uiPriority w:val="99"/>
    <w:rsid w:val="00DB611B"/>
  </w:style>
  <w:style w:type="character" w:customStyle="1" w:styleId="WW8Num77z0">
    <w:name w:val="WW8Num77z0"/>
    <w:uiPriority w:val="99"/>
    <w:rsid w:val="00DB611B"/>
  </w:style>
  <w:style w:type="character" w:customStyle="1" w:styleId="WW8Num77z1">
    <w:name w:val="WW8Num77z1"/>
    <w:uiPriority w:val="99"/>
    <w:rsid w:val="00DB611B"/>
  </w:style>
  <w:style w:type="character" w:customStyle="1" w:styleId="WW8Num78z0">
    <w:name w:val="WW8Num78z0"/>
    <w:uiPriority w:val="99"/>
    <w:rsid w:val="00DB611B"/>
  </w:style>
  <w:style w:type="character" w:customStyle="1" w:styleId="WW8Num78z1">
    <w:name w:val="WW8Num78z1"/>
    <w:uiPriority w:val="99"/>
    <w:rsid w:val="00DB611B"/>
    <w:rPr>
      <w:rFonts w:ascii="OpenSymbol" w:hAnsi="OpenSymbol" w:cs="OpenSymbol"/>
    </w:rPr>
  </w:style>
  <w:style w:type="character" w:customStyle="1" w:styleId="WW8Num79z0">
    <w:name w:val="WW8Num79z0"/>
    <w:uiPriority w:val="99"/>
    <w:rsid w:val="00DB611B"/>
    <w:rPr>
      <w:rFonts w:ascii="Symbol" w:hAnsi="Symbol" w:cs="Symbol"/>
    </w:rPr>
  </w:style>
  <w:style w:type="character" w:customStyle="1" w:styleId="WW8Num79z1">
    <w:name w:val="WW8Num79z1"/>
    <w:uiPriority w:val="99"/>
    <w:rsid w:val="00DB611B"/>
    <w:rPr>
      <w:rFonts w:ascii="Courier New" w:hAnsi="Courier New" w:cs="Courier New"/>
    </w:rPr>
  </w:style>
  <w:style w:type="character" w:customStyle="1" w:styleId="WW8Num80z0">
    <w:name w:val="WW8Num80z0"/>
    <w:uiPriority w:val="99"/>
    <w:rsid w:val="00DB611B"/>
    <w:rPr>
      <w:rFonts w:ascii="Wingdings" w:hAnsi="Wingdings" w:cs="Wingdings"/>
      <w:sz w:val="16"/>
      <w:szCs w:val="16"/>
    </w:rPr>
  </w:style>
  <w:style w:type="character" w:customStyle="1" w:styleId="WW8Num80z1">
    <w:name w:val="WW8Num80z1"/>
    <w:uiPriority w:val="99"/>
    <w:rsid w:val="00DB611B"/>
    <w:rPr>
      <w:rFonts w:ascii="Courier New" w:hAnsi="Courier New" w:cs="Courier New"/>
    </w:rPr>
  </w:style>
  <w:style w:type="character" w:customStyle="1" w:styleId="WW8Num81z0">
    <w:name w:val="WW8Num81z0"/>
    <w:uiPriority w:val="99"/>
    <w:rsid w:val="00DB611B"/>
  </w:style>
  <w:style w:type="character" w:customStyle="1" w:styleId="WW8Num81z1">
    <w:name w:val="WW8Num81z1"/>
    <w:uiPriority w:val="99"/>
    <w:rsid w:val="00DB611B"/>
  </w:style>
  <w:style w:type="character" w:customStyle="1" w:styleId="WW8Num82z0">
    <w:name w:val="WW8Num82z0"/>
    <w:uiPriority w:val="99"/>
    <w:rsid w:val="00DB611B"/>
    <w:rPr>
      <w:rFonts w:ascii="Wingdings 2" w:hAnsi="Wingdings 2" w:cs="Wingdings 2"/>
    </w:rPr>
  </w:style>
  <w:style w:type="character" w:customStyle="1" w:styleId="WW8Num82z1">
    <w:name w:val="WW8Num82z1"/>
    <w:uiPriority w:val="99"/>
    <w:rsid w:val="00DB611B"/>
    <w:rPr>
      <w:rFonts w:ascii="OpenSymbol" w:hAnsi="OpenSymbol" w:cs="OpenSymbol"/>
    </w:rPr>
  </w:style>
  <w:style w:type="character" w:customStyle="1" w:styleId="WW8Num83z0">
    <w:name w:val="WW8Num83z0"/>
    <w:uiPriority w:val="99"/>
    <w:rsid w:val="00DB611B"/>
    <w:rPr>
      <w:rFonts w:ascii="Wingdings 2" w:hAnsi="Wingdings 2" w:cs="Wingdings 2"/>
    </w:rPr>
  </w:style>
  <w:style w:type="character" w:customStyle="1" w:styleId="WW8Num83z1">
    <w:name w:val="WW8Num83z1"/>
    <w:uiPriority w:val="99"/>
    <w:rsid w:val="00DB611B"/>
    <w:rPr>
      <w:rFonts w:ascii="OpenSymbol" w:hAnsi="OpenSymbol" w:cs="OpenSymbol"/>
    </w:rPr>
  </w:style>
  <w:style w:type="character" w:customStyle="1" w:styleId="WW8Num84z0">
    <w:name w:val="WW8Num84z0"/>
    <w:uiPriority w:val="99"/>
    <w:rsid w:val="00DB611B"/>
    <w:rPr>
      <w:rFonts w:ascii="Wingdings 2" w:hAnsi="Wingdings 2" w:cs="Wingdings 2"/>
    </w:rPr>
  </w:style>
  <w:style w:type="character" w:customStyle="1" w:styleId="WW8Num84z1">
    <w:name w:val="WW8Num84z1"/>
    <w:uiPriority w:val="99"/>
    <w:rsid w:val="00DB611B"/>
    <w:rPr>
      <w:rFonts w:ascii="OpenSymbol" w:hAnsi="OpenSymbol" w:cs="OpenSymbol"/>
    </w:rPr>
  </w:style>
  <w:style w:type="character" w:customStyle="1" w:styleId="WW8Num85z0">
    <w:name w:val="WW8Num85z0"/>
    <w:uiPriority w:val="99"/>
    <w:rsid w:val="00DB611B"/>
    <w:rPr>
      <w:rFonts w:ascii="Wingdings 2" w:hAnsi="Wingdings 2" w:cs="Wingdings 2"/>
    </w:rPr>
  </w:style>
  <w:style w:type="character" w:customStyle="1" w:styleId="WW8Num85z1">
    <w:name w:val="WW8Num85z1"/>
    <w:uiPriority w:val="99"/>
    <w:rsid w:val="00DB611B"/>
    <w:rPr>
      <w:rFonts w:ascii="OpenSymbol" w:hAnsi="OpenSymbol" w:cs="OpenSymbol"/>
    </w:rPr>
  </w:style>
  <w:style w:type="character" w:customStyle="1" w:styleId="WW8Num86z0">
    <w:name w:val="WW8Num86z0"/>
    <w:uiPriority w:val="99"/>
    <w:rsid w:val="00DB611B"/>
    <w:rPr>
      <w:rFonts w:ascii="Wingdings 2" w:hAnsi="Wingdings 2" w:cs="Wingdings 2"/>
    </w:rPr>
  </w:style>
  <w:style w:type="character" w:customStyle="1" w:styleId="WW8Num86z1">
    <w:name w:val="WW8Num86z1"/>
    <w:uiPriority w:val="99"/>
    <w:rsid w:val="00DB611B"/>
    <w:rPr>
      <w:rFonts w:ascii="OpenSymbol" w:hAnsi="OpenSymbol" w:cs="OpenSymbol"/>
    </w:rPr>
  </w:style>
  <w:style w:type="character" w:customStyle="1" w:styleId="WW8Num87z0">
    <w:name w:val="WW8Num87z0"/>
    <w:uiPriority w:val="99"/>
    <w:rsid w:val="00DB611B"/>
    <w:rPr>
      <w:rFonts w:ascii="Wingdings 2" w:hAnsi="Wingdings 2" w:cs="Wingdings 2"/>
    </w:rPr>
  </w:style>
  <w:style w:type="character" w:customStyle="1" w:styleId="WW8Num87z1">
    <w:name w:val="WW8Num87z1"/>
    <w:uiPriority w:val="99"/>
    <w:rsid w:val="00DB611B"/>
    <w:rPr>
      <w:rFonts w:ascii="OpenSymbol" w:hAnsi="OpenSymbol" w:cs="OpenSymbol"/>
    </w:rPr>
  </w:style>
  <w:style w:type="character" w:customStyle="1" w:styleId="WW8Num88z0">
    <w:name w:val="WW8Num88z0"/>
    <w:uiPriority w:val="99"/>
    <w:rsid w:val="00DB611B"/>
    <w:rPr>
      <w:rFonts w:ascii="Arial" w:hAnsi="Arial" w:cs="Arial"/>
      <w:sz w:val="22"/>
      <w:szCs w:val="22"/>
    </w:rPr>
  </w:style>
  <w:style w:type="character" w:customStyle="1" w:styleId="WW8Num89z0">
    <w:name w:val="WW8Num89z0"/>
    <w:uiPriority w:val="99"/>
    <w:rsid w:val="00DB611B"/>
    <w:rPr>
      <w:rFonts w:ascii="Wingdings 2" w:hAnsi="Wingdings 2" w:cs="Wingdings 2"/>
      <w:sz w:val="22"/>
      <w:szCs w:val="22"/>
    </w:rPr>
  </w:style>
  <w:style w:type="character" w:customStyle="1" w:styleId="WW8Num90z0">
    <w:name w:val="WW8Num90z0"/>
    <w:uiPriority w:val="99"/>
    <w:rsid w:val="00DB611B"/>
    <w:rPr>
      <w:rFonts w:ascii="Wingdings 2" w:hAnsi="Wingdings 2" w:cs="Wingdings 2"/>
    </w:rPr>
  </w:style>
  <w:style w:type="character" w:customStyle="1" w:styleId="WW8Num91z0">
    <w:name w:val="WW8Num91z0"/>
    <w:uiPriority w:val="99"/>
    <w:rsid w:val="00DB611B"/>
    <w:rPr>
      <w:rFonts w:ascii="Wingdings 2" w:hAnsi="Wingdings 2" w:cs="Wingdings 2"/>
    </w:rPr>
  </w:style>
  <w:style w:type="character" w:customStyle="1" w:styleId="WW8Num92z0">
    <w:name w:val="WW8Num92z0"/>
    <w:uiPriority w:val="99"/>
    <w:rsid w:val="00DB611B"/>
    <w:rPr>
      <w:rFonts w:ascii="Wingdings 2" w:hAnsi="Wingdings 2" w:cs="Wingdings 2"/>
    </w:rPr>
  </w:style>
  <w:style w:type="character" w:customStyle="1" w:styleId="WW8Num92z1">
    <w:name w:val="WW8Num92z1"/>
    <w:uiPriority w:val="99"/>
    <w:rsid w:val="00DB611B"/>
    <w:rPr>
      <w:rFonts w:ascii="OpenSymbol" w:hAnsi="OpenSymbol" w:cs="OpenSymbol"/>
    </w:rPr>
  </w:style>
  <w:style w:type="character" w:customStyle="1" w:styleId="WW8Num93z0">
    <w:name w:val="WW8Num93z0"/>
    <w:uiPriority w:val="99"/>
    <w:rsid w:val="00DB611B"/>
    <w:rPr>
      <w:rFonts w:ascii="Wingdings 2" w:hAnsi="Wingdings 2" w:cs="Wingdings 2"/>
    </w:rPr>
  </w:style>
  <w:style w:type="character" w:customStyle="1" w:styleId="WW8Num93z1">
    <w:name w:val="WW8Num93z1"/>
    <w:uiPriority w:val="99"/>
    <w:rsid w:val="00DB611B"/>
    <w:rPr>
      <w:rFonts w:ascii="OpenSymbol" w:hAnsi="OpenSymbol" w:cs="OpenSymbol"/>
    </w:rPr>
  </w:style>
  <w:style w:type="character" w:customStyle="1" w:styleId="WW8Num94z0">
    <w:name w:val="WW8Num94z0"/>
    <w:uiPriority w:val="99"/>
    <w:rsid w:val="00DB611B"/>
    <w:rPr>
      <w:rFonts w:ascii="Wingdings 2" w:hAnsi="Wingdings 2" w:cs="Wingdings 2"/>
      <w:color w:val="auto"/>
    </w:rPr>
  </w:style>
  <w:style w:type="character" w:customStyle="1" w:styleId="WW8Num94z1">
    <w:name w:val="WW8Num94z1"/>
    <w:uiPriority w:val="99"/>
    <w:rsid w:val="00DB611B"/>
    <w:rPr>
      <w:rFonts w:ascii="OpenSymbol" w:hAnsi="OpenSymbol" w:cs="OpenSymbol"/>
    </w:rPr>
  </w:style>
  <w:style w:type="character" w:customStyle="1" w:styleId="WW8Num95z0">
    <w:name w:val="WW8Num95z0"/>
    <w:uiPriority w:val="99"/>
    <w:rsid w:val="00DB611B"/>
    <w:rPr>
      <w:rFonts w:ascii="Symbol" w:hAnsi="Symbol" w:cs="Symbol"/>
    </w:rPr>
  </w:style>
  <w:style w:type="character" w:customStyle="1" w:styleId="WW8Num95z1">
    <w:name w:val="WW8Num95z1"/>
    <w:uiPriority w:val="99"/>
    <w:rsid w:val="00DB611B"/>
    <w:rPr>
      <w:rFonts w:ascii="Courier New" w:hAnsi="Courier New" w:cs="Courier New"/>
    </w:rPr>
  </w:style>
  <w:style w:type="character" w:customStyle="1" w:styleId="WW8Num96z0">
    <w:name w:val="WW8Num96z0"/>
    <w:uiPriority w:val="99"/>
    <w:rsid w:val="00DB611B"/>
    <w:rPr>
      <w:rFonts w:ascii="Symbol" w:hAnsi="Symbol" w:cs="Symbol"/>
    </w:rPr>
  </w:style>
  <w:style w:type="character" w:customStyle="1" w:styleId="WW8Num96z1">
    <w:name w:val="WW8Num96z1"/>
    <w:uiPriority w:val="99"/>
    <w:rsid w:val="00DB611B"/>
    <w:rPr>
      <w:rFonts w:ascii="OpenSymbol" w:hAnsi="OpenSymbol" w:cs="OpenSymbol"/>
    </w:rPr>
  </w:style>
  <w:style w:type="character" w:customStyle="1" w:styleId="WW8Num97z0">
    <w:name w:val="WW8Num97z0"/>
    <w:uiPriority w:val="99"/>
    <w:rsid w:val="00DB611B"/>
    <w:rPr>
      <w:rFonts w:ascii="Wingdings" w:hAnsi="Wingdings" w:cs="Wingdings"/>
    </w:rPr>
  </w:style>
  <w:style w:type="character" w:customStyle="1" w:styleId="WW8Num97z1">
    <w:name w:val="WW8Num97z1"/>
    <w:uiPriority w:val="99"/>
    <w:rsid w:val="00DB611B"/>
    <w:rPr>
      <w:rFonts w:ascii="Courier New" w:hAnsi="Courier New" w:cs="Courier New"/>
    </w:rPr>
  </w:style>
  <w:style w:type="character" w:customStyle="1" w:styleId="WW8Num97z2">
    <w:name w:val="WW8Num97z2"/>
    <w:uiPriority w:val="99"/>
    <w:rsid w:val="00DB611B"/>
    <w:rPr>
      <w:rFonts w:ascii="Wingdings" w:hAnsi="Wingdings" w:cs="Wingdings"/>
    </w:rPr>
  </w:style>
  <w:style w:type="character" w:customStyle="1" w:styleId="WW8Num97z3">
    <w:name w:val="WW8Num97z3"/>
    <w:uiPriority w:val="99"/>
    <w:rsid w:val="00DB611B"/>
    <w:rPr>
      <w:rFonts w:ascii="Symbol" w:hAnsi="Symbol" w:cs="Symbol"/>
    </w:rPr>
  </w:style>
  <w:style w:type="character" w:customStyle="1" w:styleId="WW8Num98z0">
    <w:name w:val="WW8Num98z0"/>
    <w:uiPriority w:val="99"/>
    <w:rsid w:val="00DB611B"/>
    <w:rPr>
      <w:rFonts w:ascii="Wingdings" w:hAnsi="Wingdings" w:cs="Wingdings"/>
    </w:rPr>
  </w:style>
  <w:style w:type="character" w:customStyle="1" w:styleId="WW8Num98z1">
    <w:name w:val="WW8Num98z1"/>
    <w:uiPriority w:val="99"/>
    <w:rsid w:val="00DB611B"/>
    <w:rPr>
      <w:rFonts w:ascii="Courier New" w:hAnsi="Courier New" w:cs="Courier New"/>
    </w:rPr>
  </w:style>
  <w:style w:type="character" w:customStyle="1" w:styleId="WW8Num98z2">
    <w:name w:val="WW8Num98z2"/>
    <w:uiPriority w:val="99"/>
    <w:rsid w:val="00DB611B"/>
    <w:rPr>
      <w:rFonts w:ascii="Wingdings" w:hAnsi="Wingdings" w:cs="Wingdings"/>
    </w:rPr>
  </w:style>
  <w:style w:type="character" w:customStyle="1" w:styleId="WW8Num98z3">
    <w:name w:val="WW8Num98z3"/>
    <w:uiPriority w:val="99"/>
    <w:rsid w:val="00DB611B"/>
    <w:rPr>
      <w:rFonts w:ascii="Symbol" w:hAnsi="Symbol" w:cs="Symbol"/>
    </w:rPr>
  </w:style>
  <w:style w:type="character" w:customStyle="1" w:styleId="WW8Num99z0">
    <w:name w:val="WW8Num99z0"/>
    <w:uiPriority w:val="99"/>
    <w:rsid w:val="00DB611B"/>
    <w:rPr>
      <w:rFonts w:ascii="Symbol" w:hAnsi="Symbol" w:cs="Symbol"/>
      <w:sz w:val="20"/>
      <w:szCs w:val="20"/>
    </w:rPr>
  </w:style>
  <w:style w:type="character" w:customStyle="1" w:styleId="WW8Num99z1">
    <w:name w:val="WW8Num99z1"/>
    <w:uiPriority w:val="99"/>
    <w:rsid w:val="00DB611B"/>
    <w:rPr>
      <w:rFonts w:ascii="Courier New" w:hAnsi="Courier New" w:cs="Courier New"/>
      <w:sz w:val="20"/>
      <w:szCs w:val="20"/>
    </w:rPr>
  </w:style>
  <w:style w:type="character" w:customStyle="1" w:styleId="WW8Num99z2">
    <w:name w:val="WW8Num99z2"/>
    <w:uiPriority w:val="99"/>
    <w:rsid w:val="00DB611B"/>
    <w:rPr>
      <w:rFonts w:ascii="Wingdings" w:hAnsi="Wingdings" w:cs="Wingdings"/>
      <w:sz w:val="20"/>
      <w:szCs w:val="20"/>
    </w:rPr>
  </w:style>
  <w:style w:type="character" w:customStyle="1" w:styleId="WW8Num100z0">
    <w:name w:val="WW8Num100z0"/>
    <w:uiPriority w:val="99"/>
    <w:rsid w:val="00DB611B"/>
  </w:style>
  <w:style w:type="character" w:customStyle="1" w:styleId="WW8Num100z1">
    <w:name w:val="WW8Num100z1"/>
    <w:uiPriority w:val="99"/>
    <w:rsid w:val="00DB611B"/>
  </w:style>
  <w:style w:type="character" w:customStyle="1" w:styleId="WW8Num100z2">
    <w:name w:val="WW8Num100z2"/>
    <w:uiPriority w:val="99"/>
    <w:rsid w:val="00DB611B"/>
  </w:style>
  <w:style w:type="character" w:customStyle="1" w:styleId="WW8Num100z3">
    <w:name w:val="WW8Num100z3"/>
    <w:uiPriority w:val="99"/>
    <w:rsid w:val="00DB611B"/>
  </w:style>
  <w:style w:type="character" w:customStyle="1" w:styleId="WW8Num100z4">
    <w:name w:val="WW8Num100z4"/>
    <w:uiPriority w:val="99"/>
    <w:rsid w:val="00DB611B"/>
  </w:style>
  <w:style w:type="character" w:customStyle="1" w:styleId="WW8Num100z5">
    <w:name w:val="WW8Num100z5"/>
    <w:uiPriority w:val="99"/>
    <w:rsid w:val="00DB611B"/>
  </w:style>
  <w:style w:type="character" w:customStyle="1" w:styleId="WW8Num100z6">
    <w:name w:val="WW8Num100z6"/>
    <w:uiPriority w:val="99"/>
    <w:rsid w:val="00DB611B"/>
  </w:style>
  <w:style w:type="character" w:customStyle="1" w:styleId="WW8Num100z7">
    <w:name w:val="WW8Num100z7"/>
    <w:uiPriority w:val="99"/>
    <w:rsid w:val="00DB611B"/>
  </w:style>
  <w:style w:type="character" w:customStyle="1" w:styleId="WW8Num100z8">
    <w:name w:val="WW8Num100z8"/>
    <w:uiPriority w:val="99"/>
    <w:rsid w:val="00DB611B"/>
  </w:style>
  <w:style w:type="character" w:customStyle="1" w:styleId="WW8Num101z0">
    <w:name w:val="WW8Num101z0"/>
    <w:uiPriority w:val="99"/>
    <w:rsid w:val="00DB611B"/>
    <w:rPr>
      <w:rFonts w:ascii="Symbol" w:hAnsi="Symbol" w:cs="Symbol"/>
      <w:sz w:val="20"/>
      <w:szCs w:val="20"/>
    </w:rPr>
  </w:style>
  <w:style w:type="character" w:customStyle="1" w:styleId="WW8Num101z1">
    <w:name w:val="WW8Num101z1"/>
    <w:uiPriority w:val="99"/>
    <w:rsid w:val="00DB611B"/>
    <w:rPr>
      <w:rFonts w:ascii="Courier New" w:hAnsi="Courier New" w:cs="Courier New"/>
      <w:sz w:val="20"/>
      <w:szCs w:val="20"/>
    </w:rPr>
  </w:style>
  <w:style w:type="character" w:customStyle="1" w:styleId="WW8Num101z2">
    <w:name w:val="WW8Num101z2"/>
    <w:uiPriority w:val="99"/>
    <w:rsid w:val="00DB611B"/>
    <w:rPr>
      <w:rFonts w:ascii="Wingdings" w:hAnsi="Wingdings" w:cs="Wingdings"/>
      <w:sz w:val="20"/>
      <w:szCs w:val="20"/>
    </w:rPr>
  </w:style>
  <w:style w:type="character" w:customStyle="1" w:styleId="WW8Num102z0">
    <w:name w:val="WW8Num102z0"/>
    <w:uiPriority w:val="99"/>
    <w:rsid w:val="00DB611B"/>
    <w:rPr>
      <w:rFonts w:ascii="Symbol" w:hAnsi="Symbol" w:cs="Symbol"/>
    </w:rPr>
  </w:style>
  <w:style w:type="character" w:customStyle="1" w:styleId="WW8Num102z1">
    <w:name w:val="WW8Num102z1"/>
    <w:uiPriority w:val="99"/>
    <w:rsid w:val="00DB611B"/>
    <w:rPr>
      <w:rFonts w:ascii="Courier New" w:hAnsi="Courier New" w:cs="Courier New"/>
    </w:rPr>
  </w:style>
  <w:style w:type="character" w:customStyle="1" w:styleId="WW8Num102z2">
    <w:name w:val="WW8Num102z2"/>
    <w:uiPriority w:val="99"/>
    <w:rsid w:val="00DB611B"/>
    <w:rPr>
      <w:rFonts w:ascii="Wingdings" w:hAnsi="Wingdings" w:cs="Wingdings"/>
    </w:rPr>
  </w:style>
  <w:style w:type="character" w:customStyle="1" w:styleId="WW8Num103z0">
    <w:name w:val="WW8Num103z0"/>
    <w:uiPriority w:val="99"/>
    <w:rsid w:val="00DB611B"/>
    <w:rPr>
      <w:rFonts w:ascii="Symbol" w:hAnsi="Symbol" w:cs="Symbol"/>
      <w:sz w:val="20"/>
      <w:szCs w:val="20"/>
    </w:rPr>
  </w:style>
  <w:style w:type="character" w:customStyle="1" w:styleId="WW8Num103z1">
    <w:name w:val="WW8Num103z1"/>
    <w:uiPriority w:val="99"/>
    <w:rsid w:val="00DB611B"/>
    <w:rPr>
      <w:rFonts w:ascii="Courier New" w:hAnsi="Courier New" w:cs="Courier New"/>
      <w:sz w:val="20"/>
      <w:szCs w:val="20"/>
    </w:rPr>
  </w:style>
  <w:style w:type="character" w:customStyle="1" w:styleId="WW8Num103z2">
    <w:name w:val="WW8Num103z2"/>
    <w:uiPriority w:val="99"/>
    <w:rsid w:val="00DB611B"/>
    <w:rPr>
      <w:rFonts w:ascii="Wingdings" w:hAnsi="Wingdings" w:cs="Wingdings"/>
      <w:sz w:val="20"/>
      <w:szCs w:val="20"/>
    </w:rPr>
  </w:style>
  <w:style w:type="character" w:customStyle="1" w:styleId="WW8Num104z0">
    <w:name w:val="WW8Num104z0"/>
    <w:uiPriority w:val="99"/>
    <w:rsid w:val="00DB611B"/>
    <w:rPr>
      <w:rFonts w:ascii="Symbol" w:hAnsi="Symbol" w:cs="Symbol"/>
      <w:sz w:val="20"/>
      <w:szCs w:val="20"/>
    </w:rPr>
  </w:style>
  <w:style w:type="character" w:customStyle="1" w:styleId="WW8Num104z1">
    <w:name w:val="WW8Num104z1"/>
    <w:uiPriority w:val="99"/>
    <w:rsid w:val="00DB611B"/>
    <w:rPr>
      <w:rFonts w:ascii="Courier New" w:hAnsi="Courier New" w:cs="Courier New"/>
      <w:sz w:val="20"/>
      <w:szCs w:val="20"/>
    </w:rPr>
  </w:style>
  <w:style w:type="character" w:customStyle="1" w:styleId="WW8Num104z2">
    <w:name w:val="WW8Num104z2"/>
    <w:uiPriority w:val="99"/>
    <w:rsid w:val="00DB611B"/>
    <w:rPr>
      <w:rFonts w:ascii="Wingdings" w:hAnsi="Wingdings" w:cs="Wingdings"/>
      <w:sz w:val="20"/>
      <w:szCs w:val="20"/>
    </w:rPr>
  </w:style>
  <w:style w:type="character" w:customStyle="1" w:styleId="WW8Num105z0">
    <w:name w:val="WW8Num105z0"/>
    <w:uiPriority w:val="99"/>
    <w:rsid w:val="00DB611B"/>
  </w:style>
  <w:style w:type="character" w:customStyle="1" w:styleId="WW8Num105z1">
    <w:name w:val="WW8Num105z1"/>
    <w:uiPriority w:val="99"/>
    <w:rsid w:val="00DB611B"/>
  </w:style>
  <w:style w:type="character" w:customStyle="1" w:styleId="WW8Num105z2">
    <w:name w:val="WW8Num105z2"/>
    <w:uiPriority w:val="99"/>
    <w:rsid w:val="00DB611B"/>
  </w:style>
  <w:style w:type="character" w:customStyle="1" w:styleId="WW8Num105z3">
    <w:name w:val="WW8Num105z3"/>
    <w:uiPriority w:val="99"/>
    <w:rsid w:val="00DB611B"/>
  </w:style>
  <w:style w:type="character" w:customStyle="1" w:styleId="WW8Num105z4">
    <w:name w:val="WW8Num105z4"/>
    <w:uiPriority w:val="99"/>
    <w:rsid w:val="00DB611B"/>
  </w:style>
  <w:style w:type="character" w:customStyle="1" w:styleId="WW8Num105z5">
    <w:name w:val="WW8Num105z5"/>
    <w:uiPriority w:val="99"/>
    <w:rsid w:val="00DB611B"/>
  </w:style>
  <w:style w:type="character" w:customStyle="1" w:styleId="WW8Num105z6">
    <w:name w:val="WW8Num105z6"/>
    <w:uiPriority w:val="99"/>
    <w:rsid w:val="00DB611B"/>
  </w:style>
  <w:style w:type="character" w:customStyle="1" w:styleId="WW8Num105z7">
    <w:name w:val="WW8Num105z7"/>
    <w:uiPriority w:val="99"/>
    <w:rsid w:val="00DB611B"/>
  </w:style>
  <w:style w:type="character" w:customStyle="1" w:styleId="WW8Num105z8">
    <w:name w:val="WW8Num105z8"/>
    <w:uiPriority w:val="99"/>
    <w:rsid w:val="00DB611B"/>
  </w:style>
  <w:style w:type="character" w:customStyle="1" w:styleId="WW8Num106z0">
    <w:name w:val="WW8Num106z0"/>
    <w:uiPriority w:val="99"/>
    <w:rsid w:val="00DB611B"/>
  </w:style>
  <w:style w:type="character" w:customStyle="1" w:styleId="WW8Num106z1">
    <w:name w:val="WW8Num106z1"/>
    <w:uiPriority w:val="99"/>
    <w:rsid w:val="00DB611B"/>
  </w:style>
  <w:style w:type="character" w:customStyle="1" w:styleId="WW8Num106z2">
    <w:name w:val="WW8Num106z2"/>
    <w:uiPriority w:val="99"/>
    <w:rsid w:val="00DB611B"/>
  </w:style>
  <w:style w:type="character" w:customStyle="1" w:styleId="WW8Num106z3">
    <w:name w:val="WW8Num106z3"/>
    <w:uiPriority w:val="99"/>
    <w:rsid w:val="00DB611B"/>
  </w:style>
  <w:style w:type="character" w:customStyle="1" w:styleId="WW8Num106z4">
    <w:name w:val="WW8Num106z4"/>
    <w:uiPriority w:val="99"/>
    <w:rsid w:val="00DB611B"/>
  </w:style>
  <w:style w:type="character" w:customStyle="1" w:styleId="WW8Num106z5">
    <w:name w:val="WW8Num106z5"/>
    <w:uiPriority w:val="99"/>
    <w:rsid w:val="00DB611B"/>
  </w:style>
  <w:style w:type="character" w:customStyle="1" w:styleId="WW8Num106z6">
    <w:name w:val="WW8Num106z6"/>
    <w:uiPriority w:val="99"/>
    <w:rsid w:val="00DB611B"/>
  </w:style>
  <w:style w:type="character" w:customStyle="1" w:styleId="WW8Num106z7">
    <w:name w:val="WW8Num106z7"/>
    <w:uiPriority w:val="99"/>
    <w:rsid w:val="00DB611B"/>
  </w:style>
  <w:style w:type="character" w:customStyle="1" w:styleId="WW8Num106z8">
    <w:name w:val="WW8Num106z8"/>
    <w:uiPriority w:val="99"/>
    <w:rsid w:val="00DB611B"/>
  </w:style>
  <w:style w:type="character" w:customStyle="1" w:styleId="WW8Num107z0">
    <w:name w:val="WW8Num107z0"/>
    <w:uiPriority w:val="99"/>
    <w:rsid w:val="00DB611B"/>
    <w:rPr>
      <w:rFonts w:ascii="Symbol" w:hAnsi="Symbol" w:cs="Symbol"/>
      <w:sz w:val="20"/>
      <w:szCs w:val="20"/>
    </w:rPr>
  </w:style>
  <w:style w:type="character" w:customStyle="1" w:styleId="WW8Num107z1">
    <w:name w:val="WW8Num107z1"/>
    <w:uiPriority w:val="99"/>
    <w:rsid w:val="00DB611B"/>
    <w:rPr>
      <w:rFonts w:ascii="Courier New" w:hAnsi="Courier New" w:cs="Courier New"/>
      <w:sz w:val="20"/>
      <w:szCs w:val="20"/>
    </w:rPr>
  </w:style>
  <w:style w:type="character" w:customStyle="1" w:styleId="WW8Num107z2">
    <w:name w:val="WW8Num107z2"/>
    <w:uiPriority w:val="99"/>
    <w:rsid w:val="00DB611B"/>
    <w:rPr>
      <w:rFonts w:ascii="Wingdings" w:hAnsi="Wingdings" w:cs="Wingdings"/>
      <w:sz w:val="20"/>
      <w:szCs w:val="20"/>
    </w:rPr>
  </w:style>
  <w:style w:type="character" w:customStyle="1" w:styleId="WW8Num108z0">
    <w:name w:val="WW8Num108z0"/>
    <w:uiPriority w:val="99"/>
    <w:rsid w:val="00DB611B"/>
    <w:rPr>
      <w:rFonts w:ascii="Symbol" w:hAnsi="Symbol" w:cs="Symbol"/>
      <w:sz w:val="20"/>
      <w:szCs w:val="20"/>
    </w:rPr>
  </w:style>
  <w:style w:type="character" w:customStyle="1" w:styleId="WW8Num108z1">
    <w:name w:val="WW8Num108z1"/>
    <w:uiPriority w:val="99"/>
    <w:rsid w:val="00DB611B"/>
    <w:rPr>
      <w:rFonts w:ascii="Courier New" w:hAnsi="Courier New" w:cs="Courier New"/>
      <w:sz w:val="20"/>
      <w:szCs w:val="20"/>
    </w:rPr>
  </w:style>
  <w:style w:type="character" w:customStyle="1" w:styleId="WW8Num108z2">
    <w:name w:val="WW8Num108z2"/>
    <w:uiPriority w:val="99"/>
    <w:rsid w:val="00DB611B"/>
    <w:rPr>
      <w:rFonts w:ascii="Wingdings" w:hAnsi="Wingdings" w:cs="Wingdings"/>
      <w:sz w:val="20"/>
      <w:szCs w:val="20"/>
    </w:rPr>
  </w:style>
  <w:style w:type="character" w:customStyle="1" w:styleId="WW8Num109z0">
    <w:name w:val="WW8Num109z0"/>
    <w:uiPriority w:val="99"/>
    <w:rsid w:val="00DB611B"/>
    <w:rPr>
      <w:rFonts w:ascii="Symbol" w:hAnsi="Symbol" w:cs="Symbol"/>
      <w:sz w:val="20"/>
      <w:szCs w:val="20"/>
    </w:rPr>
  </w:style>
  <w:style w:type="character" w:customStyle="1" w:styleId="WW8Num109z1">
    <w:name w:val="WW8Num109z1"/>
    <w:uiPriority w:val="99"/>
    <w:rsid w:val="00DB611B"/>
    <w:rPr>
      <w:rFonts w:ascii="Courier New" w:hAnsi="Courier New" w:cs="Courier New"/>
      <w:sz w:val="20"/>
      <w:szCs w:val="20"/>
    </w:rPr>
  </w:style>
  <w:style w:type="character" w:customStyle="1" w:styleId="WW8Num109z2">
    <w:name w:val="WW8Num109z2"/>
    <w:uiPriority w:val="99"/>
    <w:rsid w:val="00DB611B"/>
    <w:rPr>
      <w:rFonts w:ascii="Wingdings" w:hAnsi="Wingdings" w:cs="Wingdings"/>
      <w:sz w:val="20"/>
      <w:szCs w:val="20"/>
    </w:rPr>
  </w:style>
  <w:style w:type="character" w:customStyle="1" w:styleId="WW8Num110z0">
    <w:name w:val="WW8Num110z0"/>
    <w:uiPriority w:val="99"/>
    <w:rsid w:val="00DB611B"/>
    <w:rPr>
      <w:rFonts w:ascii="Symbol" w:hAnsi="Symbol" w:cs="Symbol"/>
      <w:sz w:val="20"/>
      <w:szCs w:val="20"/>
    </w:rPr>
  </w:style>
  <w:style w:type="character" w:customStyle="1" w:styleId="WW8Num110z1">
    <w:name w:val="WW8Num110z1"/>
    <w:uiPriority w:val="99"/>
    <w:rsid w:val="00DB611B"/>
    <w:rPr>
      <w:rFonts w:ascii="Courier New" w:hAnsi="Courier New" w:cs="Courier New"/>
      <w:sz w:val="20"/>
      <w:szCs w:val="20"/>
    </w:rPr>
  </w:style>
  <w:style w:type="character" w:customStyle="1" w:styleId="WW8Num110z2">
    <w:name w:val="WW8Num110z2"/>
    <w:uiPriority w:val="99"/>
    <w:rsid w:val="00DB611B"/>
    <w:rPr>
      <w:rFonts w:ascii="Wingdings" w:hAnsi="Wingdings" w:cs="Wingdings"/>
      <w:sz w:val="20"/>
      <w:szCs w:val="20"/>
    </w:rPr>
  </w:style>
  <w:style w:type="character" w:customStyle="1" w:styleId="WW8Num111z0">
    <w:name w:val="WW8Num111z0"/>
    <w:uiPriority w:val="99"/>
    <w:rsid w:val="00DB611B"/>
    <w:rPr>
      <w:rFonts w:ascii="Symbol" w:hAnsi="Symbol" w:cs="Symbol"/>
      <w:sz w:val="20"/>
      <w:szCs w:val="20"/>
    </w:rPr>
  </w:style>
  <w:style w:type="character" w:customStyle="1" w:styleId="WW8Num111z1">
    <w:name w:val="WW8Num111z1"/>
    <w:uiPriority w:val="99"/>
    <w:rsid w:val="00DB611B"/>
    <w:rPr>
      <w:rFonts w:ascii="Courier New" w:hAnsi="Courier New" w:cs="Courier New"/>
      <w:sz w:val="20"/>
      <w:szCs w:val="20"/>
    </w:rPr>
  </w:style>
  <w:style w:type="character" w:customStyle="1" w:styleId="WW8Num111z2">
    <w:name w:val="WW8Num111z2"/>
    <w:uiPriority w:val="99"/>
    <w:rsid w:val="00DB611B"/>
    <w:rPr>
      <w:rFonts w:ascii="Wingdings" w:hAnsi="Wingdings" w:cs="Wingdings"/>
      <w:sz w:val="20"/>
      <w:szCs w:val="20"/>
    </w:rPr>
  </w:style>
  <w:style w:type="character" w:customStyle="1" w:styleId="WW8Num112z0">
    <w:name w:val="WW8Num112z0"/>
    <w:uiPriority w:val="99"/>
    <w:rsid w:val="00DB611B"/>
    <w:rPr>
      <w:rFonts w:ascii="Symbol" w:hAnsi="Symbol" w:cs="Symbol"/>
      <w:sz w:val="20"/>
      <w:szCs w:val="20"/>
    </w:rPr>
  </w:style>
  <w:style w:type="character" w:customStyle="1" w:styleId="WW8Num112z1">
    <w:name w:val="WW8Num112z1"/>
    <w:uiPriority w:val="99"/>
    <w:rsid w:val="00DB611B"/>
    <w:rPr>
      <w:rFonts w:ascii="Courier New" w:hAnsi="Courier New" w:cs="Courier New"/>
      <w:sz w:val="20"/>
      <w:szCs w:val="20"/>
    </w:rPr>
  </w:style>
  <w:style w:type="character" w:customStyle="1" w:styleId="WW8Num112z2">
    <w:name w:val="WW8Num112z2"/>
    <w:uiPriority w:val="99"/>
    <w:rsid w:val="00DB611B"/>
    <w:rPr>
      <w:rFonts w:ascii="Wingdings" w:hAnsi="Wingdings" w:cs="Wingdings"/>
      <w:sz w:val="20"/>
      <w:szCs w:val="20"/>
    </w:rPr>
  </w:style>
  <w:style w:type="character" w:customStyle="1" w:styleId="WW8Num113z0">
    <w:name w:val="WW8Num113z0"/>
    <w:uiPriority w:val="99"/>
    <w:rsid w:val="00DB611B"/>
    <w:rPr>
      <w:rFonts w:ascii="Symbol" w:hAnsi="Symbol" w:cs="Symbol"/>
      <w:sz w:val="20"/>
      <w:szCs w:val="20"/>
    </w:rPr>
  </w:style>
  <w:style w:type="character" w:customStyle="1" w:styleId="WW8Num113z1">
    <w:name w:val="WW8Num113z1"/>
    <w:uiPriority w:val="99"/>
    <w:rsid w:val="00DB611B"/>
    <w:rPr>
      <w:rFonts w:ascii="Courier New" w:hAnsi="Courier New" w:cs="Courier New"/>
      <w:sz w:val="20"/>
      <w:szCs w:val="20"/>
    </w:rPr>
  </w:style>
  <w:style w:type="character" w:customStyle="1" w:styleId="WW8Num113z2">
    <w:name w:val="WW8Num113z2"/>
    <w:uiPriority w:val="99"/>
    <w:rsid w:val="00DB611B"/>
    <w:rPr>
      <w:rFonts w:ascii="Wingdings" w:hAnsi="Wingdings" w:cs="Wingdings"/>
      <w:sz w:val="20"/>
      <w:szCs w:val="20"/>
    </w:rPr>
  </w:style>
  <w:style w:type="character" w:customStyle="1" w:styleId="WW8Num114z0">
    <w:name w:val="WW8Num114z0"/>
    <w:uiPriority w:val="99"/>
    <w:rsid w:val="00DB611B"/>
  </w:style>
  <w:style w:type="character" w:customStyle="1" w:styleId="WW8Num114z1">
    <w:name w:val="WW8Num114z1"/>
    <w:uiPriority w:val="99"/>
    <w:rsid w:val="00DB611B"/>
  </w:style>
  <w:style w:type="character" w:customStyle="1" w:styleId="WW8Num114z2">
    <w:name w:val="WW8Num114z2"/>
    <w:uiPriority w:val="99"/>
    <w:rsid w:val="00DB611B"/>
  </w:style>
  <w:style w:type="character" w:customStyle="1" w:styleId="WW8Num114z3">
    <w:name w:val="WW8Num114z3"/>
    <w:uiPriority w:val="99"/>
    <w:rsid w:val="00DB611B"/>
  </w:style>
  <w:style w:type="character" w:customStyle="1" w:styleId="WW8Num114z4">
    <w:name w:val="WW8Num114z4"/>
    <w:uiPriority w:val="99"/>
    <w:rsid w:val="00DB611B"/>
  </w:style>
  <w:style w:type="character" w:customStyle="1" w:styleId="WW8Num114z5">
    <w:name w:val="WW8Num114z5"/>
    <w:uiPriority w:val="99"/>
    <w:rsid w:val="00DB611B"/>
  </w:style>
  <w:style w:type="character" w:customStyle="1" w:styleId="WW8Num114z6">
    <w:name w:val="WW8Num114z6"/>
    <w:uiPriority w:val="99"/>
    <w:rsid w:val="00DB611B"/>
  </w:style>
  <w:style w:type="character" w:customStyle="1" w:styleId="WW8Num114z7">
    <w:name w:val="WW8Num114z7"/>
    <w:uiPriority w:val="99"/>
    <w:rsid w:val="00DB611B"/>
  </w:style>
  <w:style w:type="character" w:customStyle="1" w:styleId="WW8Num114z8">
    <w:name w:val="WW8Num114z8"/>
    <w:uiPriority w:val="99"/>
    <w:rsid w:val="00DB611B"/>
  </w:style>
  <w:style w:type="character" w:customStyle="1" w:styleId="WW8Num115z0">
    <w:name w:val="WW8Num115z0"/>
    <w:uiPriority w:val="99"/>
    <w:rsid w:val="00DB611B"/>
    <w:rPr>
      <w:rFonts w:ascii="Symbol" w:hAnsi="Symbol" w:cs="Symbol"/>
      <w:sz w:val="20"/>
      <w:szCs w:val="20"/>
    </w:rPr>
  </w:style>
  <w:style w:type="character" w:customStyle="1" w:styleId="WW8Num115z1">
    <w:name w:val="WW8Num115z1"/>
    <w:uiPriority w:val="99"/>
    <w:rsid w:val="00DB611B"/>
    <w:rPr>
      <w:rFonts w:ascii="Courier New" w:hAnsi="Courier New" w:cs="Courier New"/>
      <w:sz w:val="20"/>
      <w:szCs w:val="20"/>
    </w:rPr>
  </w:style>
  <w:style w:type="character" w:customStyle="1" w:styleId="WW8Num115z2">
    <w:name w:val="WW8Num115z2"/>
    <w:uiPriority w:val="99"/>
    <w:rsid w:val="00DB611B"/>
    <w:rPr>
      <w:rFonts w:ascii="Wingdings" w:hAnsi="Wingdings" w:cs="Wingdings"/>
      <w:sz w:val="20"/>
      <w:szCs w:val="20"/>
    </w:rPr>
  </w:style>
  <w:style w:type="character" w:customStyle="1" w:styleId="WW8Num116z0">
    <w:name w:val="WW8Num116z0"/>
    <w:uiPriority w:val="99"/>
    <w:rsid w:val="00DB611B"/>
    <w:rPr>
      <w:rFonts w:ascii="Symbol" w:hAnsi="Symbol" w:cs="Symbol"/>
      <w:sz w:val="20"/>
      <w:szCs w:val="20"/>
    </w:rPr>
  </w:style>
  <w:style w:type="character" w:customStyle="1" w:styleId="WW8Num116z1">
    <w:name w:val="WW8Num116z1"/>
    <w:uiPriority w:val="99"/>
    <w:rsid w:val="00DB611B"/>
    <w:rPr>
      <w:rFonts w:ascii="Courier New" w:hAnsi="Courier New" w:cs="Courier New"/>
      <w:sz w:val="20"/>
      <w:szCs w:val="20"/>
    </w:rPr>
  </w:style>
  <w:style w:type="character" w:customStyle="1" w:styleId="WW8Num116z2">
    <w:name w:val="WW8Num116z2"/>
    <w:uiPriority w:val="99"/>
    <w:rsid w:val="00DB611B"/>
    <w:rPr>
      <w:rFonts w:ascii="Wingdings" w:hAnsi="Wingdings" w:cs="Wingdings"/>
      <w:sz w:val="20"/>
      <w:szCs w:val="20"/>
    </w:rPr>
  </w:style>
  <w:style w:type="character" w:customStyle="1" w:styleId="WW8Num117z0">
    <w:name w:val="WW8Num117z0"/>
    <w:uiPriority w:val="99"/>
    <w:rsid w:val="00DB611B"/>
  </w:style>
  <w:style w:type="character" w:customStyle="1" w:styleId="WW8Num117z1">
    <w:name w:val="WW8Num117z1"/>
    <w:uiPriority w:val="99"/>
    <w:rsid w:val="00DB611B"/>
  </w:style>
  <w:style w:type="character" w:customStyle="1" w:styleId="WW8Num117z2">
    <w:name w:val="WW8Num117z2"/>
    <w:uiPriority w:val="99"/>
    <w:rsid w:val="00DB611B"/>
  </w:style>
  <w:style w:type="character" w:customStyle="1" w:styleId="WW8Num117z3">
    <w:name w:val="WW8Num117z3"/>
    <w:uiPriority w:val="99"/>
    <w:rsid w:val="00DB611B"/>
  </w:style>
  <w:style w:type="character" w:customStyle="1" w:styleId="WW8Num117z4">
    <w:name w:val="WW8Num117z4"/>
    <w:uiPriority w:val="99"/>
    <w:rsid w:val="00DB611B"/>
  </w:style>
  <w:style w:type="character" w:customStyle="1" w:styleId="WW8Num117z5">
    <w:name w:val="WW8Num117z5"/>
    <w:uiPriority w:val="99"/>
    <w:rsid w:val="00DB611B"/>
  </w:style>
  <w:style w:type="character" w:customStyle="1" w:styleId="WW8Num117z6">
    <w:name w:val="WW8Num117z6"/>
    <w:uiPriority w:val="99"/>
    <w:rsid w:val="00DB611B"/>
  </w:style>
  <w:style w:type="character" w:customStyle="1" w:styleId="WW8Num117z7">
    <w:name w:val="WW8Num117z7"/>
    <w:uiPriority w:val="99"/>
    <w:rsid w:val="00DB611B"/>
  </w:style>
  <w:style w:type="character" w:customStyle="1" w:styleId="WW8Num117z8">
    <w:name w:val="WW8Num117z8"/>
    <w:uiPriority w:val="99"/>
    <w:rsid w:val="00DB611B"/>
  </w:style>
  <w:style w:type="character" w:customStyle="1" w:styleId="WW8Num118z0">
    <w:name w:val="WW8Num118z0"/>
    <w:uiPriority w:val="99"/>
    <w:rsid w:val="00DB611B"/>
    <w:rPr>
      <w:rFonts w:ascii="Symbol" w:hAnsi="Symbol" w:cs="Symbol"/>
      <w:sz w:val="20"/>
      <w:szCs w:val="20"/>
    </w:rPr>
  </w:style>
  <w:style w:type="character" w:customStyle="1" w:styleId="WW8Num118z1">
    <w:name w:val="WW8Num118z1"/>
    <w:uiPriority w:val="99"/>
    <w:rsid w:val="00DB611B"/>
    <w:rPr>
      <w:rFonts w:ascii="Courier New" w:hAnsi="Courier New" w:cs="Courier New"/>
      <w:sz w:val="20"/>
      <w:szCs w:val="20"/>
    </w:rPr>
  </w:style>
  <w:style w:type="character" w:customStyle="1" w:styleId="WW8Num118z2">
    <w:name w:val="WW8Num118z2"/>
    <w:uiPriority w:val="99"/>
    <w:rsid w:val="00DB611B"/>
    <w:rPr>
      <w:rFonts w:ascii="Wingdings" w:hAnsi="Wingdings" w:cs="Wingdings"/>
      <w:sz w:val="20"/>
      <w:szCs w:val="20"/>
    </w:rPr>
  </w:style>
  <w:style w:type="character" w:customStyle="1" w:styleId="WW8Num119z0">
    <w:name w:val="WW8Num119z0"/>
    <w:uiPriority w:val="99"/>
    <w:rsid w:val="00DB611B"/>
    <w:rPr>
      <w:rFonts w:ascii="Symbol" w:hAnsi="Symbol" w:cs="Symbol"/>
    </w:rPr>
  </w:style>
  <w:style w:type="character" w:customStyle="1" w:styleId="WW8Num119z1">
    <w:name w:val="WW8Num119z1"/>
    <w:uiPriority w:val="99"/>
    <w:rsid w:val="00DB611B"/>
    <w:rPr>
      <w:rFonts w:ascii="Courier New" w:hAnsi="Courier New" w:cs="Courier New"/>
    </w:rPr>
  </w:style>
  <w:style w:type="character" w:customStyle="1" w:styleId="WW8Num119z2">
    <w:name w:val="WW8Num119z2"/>
    <w:uiPriority w:val="99"/>
    <w:rsid w:val="00DB611B"/>
    <w:rPr>
      <w:rFonts w:ascii="Wingdings" w:hAnsi="Wingdings" w:cs="Wingdings"/>
    </w:rPr>
  </w:style>
  <w:style w:type="character" w:customStyle="1" w:styleId="WW8Num120z0">
    <w:name w:val="WW8Num120z0"/>
    <w:uiPriority w:val="99"/>
    <w:rsid w:val="00DB611B"/>
    <w:rPr>
      <w:rFonts w:ascii="Symbol" w:hAnsi="Symbol" w:cs="Symbol"/>
      <w:sz w:val="20"/>
      <w:szCs w:val="20"/>
    </w:rPr>
  </w:style>
  <w:style w:type="character" w:customStyle="1" w:styleId="WW8Num120z1">
    <w:name w:val="WW8Num120z1"/>
    <w:uiPriority w:val="99"/>
    <w:rsid w:val="00DB611B"/>
    <w:rPr>
      <w:rFonts w:ascii="Courier New" w:hAnsi="Courier New" w:cs="Courier New"/>
      <w:sz w:val="20"/>
      <w:szCs w:val="20"/>
    </w:rPr>
  </w:style>
  <w:style w:type="character" w:customStyle="1" w:styleId="WW8Num120z2">
    <w:name w:val="WW8Num120z2"/>
    <w:uiPriority w:val="99"/>
    <w:rsid w:val="00DB611B"/>
    <w:rPr>
      <w:rFonts w:ascii="Wingdings" w:hAnsi="Wingdings" w:cs="Wingdings"/>
      <w:sz w:val="20"/>
      <w:szCs w:val="20"/>
    </w:rPr>
  </w:style>
  <w:style w:type="character" w:customStyle="1" w:styleId="WW8Num121z0">
    <w:name w:val="WW8Num121z0"/>
    <w:uiPriority w:val="99"/>
    <w:rsid w:val="00DB611B"/>
    <w:rPr>
      <w:rFonts w:ascii="Wingdings" w:hAnsi="Wingdings" w:cs="Wingdings"/>
    </w:rPr>
  </w:style>
  <w:style w:type="character" w:customStyle="1" w:styleId="WW8Num121z1">
    <w:name w:val="WW8Num121z1"/>
    <w:uiPriority w:val="99"/>
    <w:rsid w:val="00DB611B"/>
    <w:rPr>
      <w:rFonts w:ascii="Courier New" w:hAnsi="Courier New" w:cs="Courier New"/>
    </w:rPr>
  </w:style>
  <w:style w:type="character" w:customStyle="1" w:styleId="WW8Num121z2">
    <w:name w:val="WW8Num121z2"/>
    <w:uiPriority w:val="99"/>
    <w:rsid w:val="00DB611B"/>
    <w:rPr>
      <w:rFonts w:ascii="Wingdings" w:hAnsi="Wingdings" w:cs="Wingdings"/>
    </w:rPr>
  </w:style>
  <w:style w:type="character" w:customStyle="1" w:styleId="WW8Num121z3">
    <w:name w:val="WW8Num121z3"/>
    <w:uiPriority w:val="99"/>
    <w:rsid w:val="00DB611B"/>
    <w:rPr>
      <w:rFonts w:ascii="Symbol" w:hAnsi="Symbol" w:cs="Symbol"/>
    </w:rPr>
  </w:style>
  <w:style w:type="character" w:customStyle="1" w:styleId="WW8Num122z0">
    <w:name w:val="WW8Num122z0"/>
    <w:uiPriority w:val="99"/>
    <w:rsid w:val="00DB611B"/>
  </w:style>
  <w:style w:type="character" w:customStyle="1" w:styleId="WW8Num122z1">
    <w:name w:val="WW8Num122z1"/>
    <w:uiPriority w:val="99"/>
    <w:rsid w:val="00DB611B"/>
  </w:style>
  <w:style w:type="character" w:customStyle="1" w:styleId="WW8Num122z2">
    <w:name w:val="WW8Num122z2"/>
    <w:uiPriority w:val="99"/>
    <w:rsid w:val="00DB611B"/>
  </w:style>
  <w:style w:type="character" w:customStyle="1" w:styleId="WW8Num122z3">
    <w:name w:val="WW8Num122z3"/>
    <w:uiPriority w:val="99"/>
    <w:rsid w:val="00DB611B"/>
  </w:style>
  <w:style w:type="character" w:customStyle="1" w:styleId="WW8Num122z4">
    <w:name w:val="WW8Num122z4"/>
    <w:uiPriority w:val="99"/>
    <w:rsid w:val="00DB611B"/>
  </w:style>
  <w:style w:type="character" w:customStyle="1" w:styleId="WW8Num122z5">
    <w:name w:val="WW8Num122z5"/>
    <w:uiPriority w:val="99"/>
    <w:rsid w:val="00DB611B"/>
  </w:style>
  <w:style w:type="character" w:customStyle="1" w:styleId="WW8Num122z6">
    <w:name w:val="WW8Num122z6"/>
    <w:uiPriority w:val="99"/>
    <w:rsid w:val="00DB611B"/>
  </w:style>
  <w:style w:type="character" w:customStyle="1" w:styleId="WW8Num122z7">
    <w:name w:val="WW8Num122z7"/>
    <w:uiPriority w:val="99"/>
    <w:rsid w:val="00DB611B"/>
  </w:style>
  <w:style w:type="character" w:customStyle="1" w:styleId="WW8Num122z8">
    <w:name w:val="WW8Num122z8"/>
    <w:uiPriority w:val="99"/>
    <w:rsid w:val="00DB611B"/>
  </w:style>
  <w:style w:type="character" w:customStyle="1" w:styleId="WW8Num123z0">
    <w:name w:val="WW8Num123z0"/>
    <w:uiPriority w:val="99"/>
    <w:rsid w:val="00DB611B"/>
    <w:rPr>
      <w:rFonts w:ascii="Symbol" w:hAnsi="Symbol" w:cs="Symbol"/>
      <w:sz w:val="20"/>
      <w:szCs w:val="20"/>
    </w:rPr>
  </w:style>
  <w:style w:type="character" w:customStyle="1" w:styleId="WW8Num123z1">
    <w:name w:val="WW8Num123z1"/>
    <w:uiPriority w:val="99"/>
    <w:rsid w:val="00DB611B"/>
    <w:rPr>
      <w:rFonts w:ascii="Courier New" w:hAnsi="Courier New" w:cs="Courier New"/>
      <w:sz w:val="20"/>
      <w:szCs w:val="20"/>
    </w:rPr>
  </w:style>
  <w:style w:type="character" w:customStyle="1" w:styleId="WW8Num123z2">
    <w:name w:val="WW8Num123z2"/>
    <w:uiPriority w:val="99"/>
    <w:rsid w:val="00DB611B"/>
    <w:rPr>
      <w:rFonts w:ascii="Wingdings" w:hAnsi="Wingdings" w:cs="Wingdings"/>
      <w:sz w:val="20"/>
      <w:szCs w:val="20"/>
    </w:rPr>
  </w:style>
  <w:style w:type="character" w:customStyle="1" w:styleId="Domylnaczcionkaakapitu7">
    <w:name w:val="Domyślna czcionka akapitu7"/>
    <w:uiPriority w:val="99"/>
    <w:rsid w:val="00DB611B"/>
  </w:style>
  <w:style w:type="character" w:customStyle="1" w:styleId="WW8Num51z1">
    <w:name w:val="WW8Num51z1"/>
    <w:uiPriority w:val="99"/>
    <w:rsid w:val="00DB611B"/>
  </w:style>
  <w:style w:type="character" w:customStyle="1" w:styleId="WW8Num51z2">
    <w:name w:val="WW8Num51z2"/>
    <w:uiPriority w:val="99"/>
    <w:rsid w:val="00DB611B"/>
  </w:style>
  <w:style w:type="character" w:customStyle="1" w:styleId="WW8Num51z3">
    <w:name w:val="WW8Num51z3"/>
    <w:uiPriority w:val="99"/>
    <w:rsid w:val="00DB611B"/>
  </w:style>
  <w:style w:type="character" w:customStyle="1" w:styleId="WW8Num51z4">
    <w:name w:val="WW8Num51z4"/>
    <w:uiPriority w:val="99"/>
    <w:rsid w:val="00DB611B"/>
  </w:style>
  <w:style w:type="character" w:customStyle="1" w:styleId="WW8Num51z5">
    <w:name w:val="WW8Num51z5"/>
    <w:uiPriority w:val="99"/>
    <w:rsid w:val="00DB611B"/>
  </w:style>
  <w:style w:type="character" w:customStyle="1" w:styleId="WW8Num51z6">
    <w:name w:val="WW8Num51z6"/>
    <w:uiPriority w:val="99"/>
    <w:rsid w:val="00DB611B"/>
  </w:style>
  <w:style w:type="character" w:customStyle="1" w:styleId="WW8Num51z7">
    <w:name w:val="WW8Num51z7"/>
    <w:uiPriority w:val="99"/>
    <w:rsid w:val="00DB611B"/>
  </w:style>
  <w:style w:type="character" w:customStyle="1" w:styleId="WW8Num51z8">
    <w:name w:val="WW8Num51z8"/>
    <w:uiPriority w:val="99"/>
    <w:rsid w:val="00DB611B"/>
  </w:style>
  <w:style w:type="character" w:customStyle="1" w:styleId="WW8Num64z2">
    <w:name w:val="WW8Num64z2"/>
    <w:uiPriority w:val="99"/>
    <w:rsid w:val="00DB611B"/>
  </w:style>
  <w:style w:type="character" w:customStyle="1" w:styleId="WW8Num64z3">
    <w:name w:val="WW8Num64z3"/>
    <w:uiPriority w:val="99"/>
    <w:rsid w:val="00DB611B"/>
  </w:style>
  <w:style w:type="character" w:customStyle="1" w:styleId="WW8Num64z4">
    <w:name w:val="WW8Num64z4"/>
    <w:uiPriority w:val="99"/>
    <w:rsid w:val="00DB611B"/>
  </w:style>
  <w:style w:type="character" w:customStyle="1" w:styleId="WW8Num64z5">
    <w:name w:val="WW8Num64z5"/>
    <w:uiPriority w:val="99"/>
    <w:rsid w:val="00DB611B"/>
  </w:style>
  <w:style w:type="character" w:customStyle="1" w:styleId="WW8Num64z6">
    <w:name w:val="WW8Num64z6"/>
    <w:uiPriority w:val="99"/>
    <w:rsid w:val="00DB611B"/>
  </w:style>
  <w:style w:type="character" w:customStyle="1" w:styleId="WW8Num64z7">
    <w:name w:val="WW8Num64z7"/>
    <w:uiPriority w:val="99"/>
    <w:rsid w:val="00DB611B"/>
  </w:style>
  <w:style w:type="character" w:customStyle="1" w:styleId="WW8Num64z8">
    <w:name w:val="WW8Num64z8"/>
    <w:uiPriority w:val="99"/>
    <w:rsid w:val="00DB611B"/>
  </w:style>
  <w:style w:type="character" w:customStyle="1" w:styleId="WW8Num88z1">
    <w:name w:val="WW8Num88z1"/>
    <w:uiPriority w:val="99"/>
    <w:rsid w:val="00DB611B"/>
    <w:rPr>
      <w:rFonts w:ascii="Courier New" w:hAnsi="Courier New" w:cs="Courier New"/>
    </w:rPr>
  </w:style>
  <w:style w:type="character" w:customStyle="1" w:styleId="Absatz-Standardschriftart">
    <w:name w:val="Absatz-Standardschriftart"/>
    <w:uiPriority w:val="99"/>
    <w:rsid w:val="00DB611B"/>
  </w:style>
  <w:style w:type="character" w:customStyle="1" w:styleId="WW8Num89z1">
    <w:name w:val="WW8Num89z1"/>
    <w:uiPriority w:val="99"/>
    <w:rsid w:val="00DB611B"/>
    <w:rPr>
      <w:rFonts w:ascii="OpenSymbol" w:hAnsi="OpenSymbol" w:cs="OpenSymbol"/>
    </w:rPr>
  </w:style>
  <w:style w:type="character" w:customStyle="1" w:styleId="WW8Num92z2">
    <w:name w:val="WW8Num92z2"/>
    <w:uiPriority w:val="99"/>
    <w:rsid w:val="00DB611B"/>
    <w:rPr>
      <w:rFonts w:ascii="Wingdings" w:hAnsi="Wingdings" w:cs="Wingdings"/>
    </w:rPr>
  </w:style>
  <w:style w:type="character" w:customStyle="1" w:styleId="WW8Num95z2">
    <w:name w:val="WW8Num95z2"/>
    <w:uiPriority w:val="99"/>
    <w:rsid w:val="00DB611B"/>
    <w:rPr>
      <w:rFonts w:ascii="Wingdings" w:hAnsi="Wingdings" w:cs="Wingdings"/>
    </w:rPr>
  </w:style>
  <w:style w:type="character" w:customStyle="1" w:styleId="Domylnaczcionkaakapitu6">
    <w:name w:val="Domyślna czcionka akapitu6"/>
    <w:uiPriority w:val="99"/>
    <w:rsid w:val="00DB611B"/>
  </w:style>
  <w:style w:type="character" w:customStyle="1" w:styleId="Domylnaczcionkaakapitu5">
    <w:name w:val="Domyślna czcionka akapitu5"/>
    <w:uiPriority w:val="99"/>
    <w:rsid w:val="00DB611B"/>
  </w:style>
  <w:style w:type="character" w:customStyle="1" w:styleId="WW8Num90z1">
    <w:name w:val="WW8Num90z1"/>
    <w:uiPriority w:val="99"/>
    <w:rsid w:val="00DB611B"/>
    <w:rPr>
      <w:rFonts w:ascii="OpenSymbol" w:hAnsi="OpenSymbol" w:cs="OpenSymbol"/>
    </w:rPr>
  </w:style>
  <w:style w:type="character" w:customStyle="1" w:styleId="WW8Num91z1">
    <w:name w:val="WW8Num91z1"/>
    <w:uiPriority w:val="99"/>
    <w:rsid w:val="00DB611B"/>
    <w:rPr>
      <w:rFonts w:ascii="OpenSymbol" w:hAnsi="OpenSymbol" w:cs="OpenSymbol"/>
    </w:rPr>
  </w:style>
  <w:style w:type="character" w:customStyle="1" w:styleId="WW-Absatz-Standardschriftart">
    <w:name w:val="WW-Absatz-Standardschriftart"/>
    <w:uiPriority w:val="99"/>
    <w:rsid w:val="00DB611B"/>
  </w:style>
  <w:style w:type="character" w:customStyle="1" w:styleId="WW-Absatz-Standardschriftart1">
    <w:name w:val="WW-Absatz-Standardschriftart1"/>
    <w:uiPriority w:val="99"/>
    <w:rsid w:val="00DB611B"/>
  </w:style>
  <w:style w:type="character" w:customStyle="1" w:styleId="Domylnaczcionkaakapitu4">
    <w:name w:val="Domyślna czcionka akapitu4"/>
    <w:uiPriority w:val="99"/>
    <w:rsid w:val="00DB611B"/>
  </w:style>
  <w:style w:type="character" w:customStyle="1" w:styleId="WW-Absatz-Standardschriftart11">
    <w:name w:val="WW-Absatz-Standardschriftart11"/>
    <w:uiPriority w:val="99"/>
    <w:rsid w:val="00DB611B"/>
  </w:style>
  <w:style w:type="character" w:customStyle="1" w:styleId="WW8Num88z2">
    <w:name w:val="WW8Num88z2"/>
    <w:uiPriority w:val="99"/>
    <w:rsid w:val="00DB611B"/>
    <w:rPr>
      <w:rFonts w:ascii="Wingdings" w:hAnsi="Wingdings" w:cs="Wingdings"/>
    </w:rPr>
  </w:style>
  <w:style w:type="character" w:customStyle="1" w:styleId="WW8Num88z3">
    <w:name w:val="WW8Num88z3"/>
    <w:uiPriority w:val="99"/>
    <w:rsid w:val="00DB611B"/>
    <w:rPr>
      <w:rFonts w:ascii="Symbol" w:hAnsi="Symbol" w:cs="Symbol"/>
    </w:rPr>
  </w:style>
  <w:style w:type="character" w:customStyle="1" w:styleId="Domylnaczcionkaakapitu3">
    <w:name w:val="Domyślna czcionka akapitu3"/>
    <w:uiPriority w:val="99"/>
    <w:rsid w:val="00DB611B"/>
  </w:style>
  <w:style w:type="character" w:customStyle="1" w:styleId="WW8Num49z2">
    <w:name w:val="WW8Num49z2"/>
    <w:uiPriority w:val="99"/>
    <w:rsid w:val="00DB611B"/>
  </w:style>
  <w:style w:type="character" w:customStyle="1" w:styleId="WW-Absatz-Standardschriftart111">
    <w:name w:val="WW-Absatz-Standardschriftart111"/>
    <w:uiPriority w:val="99"/>
    <w:rsid w:val="00DB611B"/>
  </w:style>
  <w:style w:type="character" w:customStyle="1" w:styleId="WW8Num50z1">
    <w:name w:val="WW8Num50z1"/>
    <w:uiPriority w:val="99"/>
    <w:rsid w:val="00DB611B"/>
    <w:rPr>
      <w:rFonts w:ascii="Times New Roman" w:hAnsi="Times New Roman" w:cs="Times New Roman"/>
    </w:rPr>
  </w:style>
  <w:style w:type="character" w:customStyle="1" w:styleId="WW8Num52z1">
    <w:name w:val="WW8Num52z1"/>
    <w:uiPriority w:val="99"/>
    <w:rsid w:val="00DB611B"/>
    <w:rPr>
      <w:rFonts w:ascii="Courier New" w:hAnsi="Courier New" w:cs="Courier New"/>
    </w:rPr>
  </w:style>
  <w:style w:type="character" w:customStyle="1" w:styleId="WW8Num53z1">
    <w:name w:val="WW8Num53z1"/>
    <w:uiPriority w:val="99"/>
    <w:rsid w:val="00DB611B"/>
  </w:style>
  <w:style w:type="character" w:customStyle="1" w:styleId="WW8Num54z1">
    <w:name w:val="WW8Num54z1"/>
    <w:uiPriority w:val="99"/>
    <w:rsid w:val="00DB611B"/>
    <w:rPr>
      <w:rFonts w:ascii="OpenSymbol" w:hAnsi="OpenSymbol" w:cs="OpenSymbol"/>
    </w:rPr>
  </w:style>
  <w:style w:type="character" w:customStyle="1" w:styleId="WW8Num55z1">
    <w:name w:val="WW8Num55z1"/>
    <w:uiPriority w:val="99"/>
    <w:rsid w:val="00DB611B"/>
  </w:style>
  <w:style w:type="character" w:customStyle="1" w:styleId="WW8Num56z1">
    <w:name w:val="WW8Num56z1"/>
    <w:uiPriority w:val="99"/>
    <w:rsid w:val="00DB611B"/>
  </w:style>
  <w:style w:type="character" w:customStyle="1" w:styleId="WW8Num59z2">
    <w:name w:val="WW8Num59z2"/>
    <w:uiPriority w:val="99"/>
    <w:rsid w:val="00DB611B"/>
  </w:style>
  <w:style w:type="character" w:customStyle="1" w:styleId="WW8Num59z3">
    <w:name w:val="WW8Num59z3"/>
    <w:uiPriority w:val="99"/>
    <w:rsid w:val="00DB611B"/>
  </w:style>
  <w:style w:type="character" w:customStyle="1" w:styleId="WW8Num59z4">
    <w:name w:val="WW8Num59z4"/>
    <w:uiPriority w:val="99"/>
    <w:rsid w:val="00DB611B"/>
  </w:style>
  <w:style w:type="character" w:customStyle="1" w:styleId="Domylnaczcionkaakapitu2">
    <w:name w:val="Domyślna czcionka akapitu2"/>
    <w:uiPriority w:val="99"/>
    <w:rsid w:val="00DB611B"/>
  </w:style>
  <w:style w:type="character" w:customStyle="1" w:styleId="WW8Num2z1">
    <w:name w:val="WW8Num2z1"/>
    <w:uiPriority w:val="99"/>
    <w:rsid w:val="00DB611B"/>
  </w:style>
  <w:style w:type="character" w:customStyle="1" w:styleId="WW8Num2z2">
    <w:name w:val="WW8Num2z2"/>
    <w:uiPriority w:val="99"/>
    <w:rsid w:val="00DB611B"/>
  </w:style>
  <w:style w:type="character" w:customStyle="1" w:styleId="WW8Num2z3">
    <w:name w:val="WW8Num2z3"/>
    <w:uiPriority w:val="99"/>
    <w:rsid w:val="00DB611B"/>
  </w:style>
  <w:style w:type="character" w:customStyle="1" w:styleId="WW8Num2z4">
    <w:name w:val="WW8Num2z4"/>
    <w:uiPriority w:val="99"/>
    <w:rsid w:val="00DB611B"/>
  </w:style>
  <w:style w:type="character" w:customStyle="1" w:styleId="WW8Num2z5">
    <w:name w:val="WW8Num2z5"/>
    <w:uiPriority w:val="99"/>
    <w:rsid w:val="00DB611B"/>
  </w:style>
  <w:style w:type="character" w:customStyle="1" w:styleId="WW8Num2z6">
    <w:name w:val="WW8Num2z6"/>
    <w:uiPriority w:val="99"/>
    <w:rsid w:val="00DB611B"/>
  </w:style>
  <w:style w:type="character" w:customStyle="1" w:styleId="WW8Num2z7">
    <w:name w:val="WW8Num2z7"/>
    <w:uiPriority w:val="99"/>
    <w:rsid w:val="00DB611B"/>
  </w:style>
  <w:style w:type="character" w:customStyle="1" w:styleId="WW8Num2z8">
    <w:name w:val="WW8Num2z8"/>
    <w:uiPriority w:val="99"/>
    <w:rsid w:val="00DB611B"/>
  </w:style>
  <w:style w:type="character" w:customStyle="1" w:styleId="WW8Num49z5">
    <w:name w:val="WW8Num49z5"/>
    <w:uiPriority w:val="99"/>
    <w:rsid w:val="00DB611B"/>
  </w:style>
  <w:style w:type="character" w:customStyle="1" w:styleId="WW8Num49z6">
    <w:name w:val="WW8Num49z6"/>
    <w:uiPriority w:val="99"/>
    <w:rsid w:val="00DB611B"/>
  </w:style>
  <w:style w:type="character" w:customStyle="1" w:styleId="WW8Num49z7">
    <w:name w:val="WW8Num49z7"/>
    <w:uiPriority w:val="99"/>
    <w:rsid w:val="00DB611B"/>
  </w:style>
  <w:style w:type="character" w:customStyle="1" w:styleId="WW8Num49z8">
    <w:name w:val="WW8Num49z8"/>
    <w:uiPriority w:val="99"/>
    <w:rsid w:val="00DB611B"/>
  </w:style>
  <w:style w:type="character" w:customStyle="1" w:styleId="WW8Num50z2">
    <w:name w:val="WW8Num50z2"/>
    <w:uiPriority w:val="99"/>
    <w:rsid w:val="00DB611B"/>
    <w:rPr>
      <w:rFonts w:ascii="Wingdings" w:hAnsi="Wingdings" w:cs="Wingdings"/>
    </w:rPr>
  </w:style>
  <w:style w:type="character" w:customStyle="1" w:styleId="WW8Num50z3">
    <w:name w:val="WW8Num50z3"/>
    <w:uiPriority w:val="99"/>
    <w:rsid w:val="00DB611B"/>
    <w:rPr>
      <w:rFonts w:ascii="Symbol" w:hAnsi="Symbol" w:cs="Symbol"/>
    </w:rPr>
  </w:style>
  <w:style w:type="character" w:customStyle="1" w:styleId="WW8Num50z4">
    <w:name w:val="WW8Num50z4"/>
    <w:uiPriority w:val="99"/>
    <w:rsid w:val="00DB611B"/>
    <w:rPr>
      <w:rFonts w:ascii="Courier New" w:hAnsi="Courier New" w:cs="Courier New"/>
    </w:rPr>
  </w:style>
  <w:style w:type="character" w:customStyle="1" w:styleId="WW8Num52z2">
    <w:name w:val="WW8Num52z2"/>
    <w:uiPriority w:val="99"/>
    <w:rsid w:val="00DB611B"/>
    <w:rPr>
      <w:rFonts w:ascii="Wingdings" w:hAnsi="Wingdings" w:cs="Wingdings"/>
    </w:rPr>
  </w:style>
  <w:style w:type="character" w:customStyle="1" w:styleId="WW8Num53z2">
    <w:name w:val="WW8Num53z2"/>
    <w:uiPriority w:val="99"/>
    <w:rsid w:val="00DB611B"/>
  </w:style>
  <w:style w:type="character" w:customStyle="1" w:styleId="WW8Num53z3">
    <w:name w:val="WW8Num53z3"/>
    <w:uiPriority w:val="99"/>
    <w:rsid w:val="00DB611B"/>
  </w:style>
  <w:style w:type="character" w:customStyle="1" w:styleId="WW8Num53z4">
    <w:name w:val="WW8Num53z4"/>
    <w:uiPriority w:val="99"/>
    <w:rsid w:val="00DB611B"/>
  </w:style>
  <w:style w:type="character" w:customStyle="1" w:styleId="WW8Num53z5">
    <w:name w:val="WW8Num53z5"/>
    <w:uiPriority w:val="99"/>
    <w:rsid w:val="00DB611B"/>
  </w:style>
  <w:style w:type="character" w:customStyle="1" w:styleId="WW8Num53z6">
    <w:name w:val="WW8Num53z6"/>
    <w:uiPriority w:val="99"/>
    <w:rsid w:val="00DB611B"/>
  </w:style>
  <w:style w:type="character" w:customStyle="1" w:styleId="WW8Num53z7">
    <w:name w:val="WW8Num53z7"/>
    <w:uiPriority w:val="99"/>
    <w:rsid w:val="00DB611B"/>
  </w:style>
  <w:style w:type="character" w:customStyle="1" w:styleId="WW8Num53z8">
    <w:name w:val="WW8Num53z8"/>
    <w:uiPriority w:val="99"/>
    <w:rsid w:val="00DB611B"/>
  </w:style>
  <w:style w:type="character" w:customStyle="1" w:styleId="WW8Num55z2">
    <w:name w:val="WW8Num55z2"/>
    <w:uiPriority w:val="99"/>
    <w:rsid w:val="00DB611B"/>
  </w:style>
  <w:style w:type="character" w:customStyle="1" w:styleId="WW8Num55z3">
    <w:name w:val="WW8Num55z3"/>
    <w:uiPriority w:val="99"/>
    <w:rsid w:val="00DB611B"/>
  </w:style>
  <w:style w:type="character" w:customStyle="1" w:styleId="WW8Num55z4">
    <w:name w:val="WW8Num55z4"/>
    <w:uiPriority w:val="99"/>
    <w:rsid w:val="00DB611B"/>
  </w:style>
  <w:style w:type="character" w:customStyle="1" w:styleId="WW8Num55z5">
    <w:name w:val="WW8Num55z5"/>
    <w:uiPriority w:val="99"/>
    <w:rsid w:val="00DB611B"/>
  </w:style>
  <w:style w:type="character" w:customStyle="1" w:styleId="WW8Num55z6">
    <w:name w:val="WW8Num55z6"/>
    <w:uiPriority w:val="99"/>
    <w:rsid w:val="00DB611B"/>
  </w:style>
  <w:style w:type="character" w:customStyle="1" w:styleId="WW8Num55z7">
    <w:name w:val="WW8Num55z7"/>
    <w:uiPriority w:val="99"/>
    <w:rsid w:val="00DB611B"/>
  </w:style>
  <w:style w:type="character" w:customStyle="1" w:styleId="WW8Num55z8">
    <w:name w:val="WW8Num55z8"/>
    <w:uiPriority w:val="99"/>
    <w:rsid w:val="00DB611B"/>
  </w:style>
  <w:style w:type="character" w:customStyle="1" w:styleId="WW8Num56z2">
    <w:name w:val="WW8Num56z2"/>
    <w:uiPriority w:val="99"/>
    <w:rsid w:val="00DB611B"/>
  </w:style>
  <w:style w:type="character" w:customStyle="1" w:styleId="WW8Num56z3">
    <w:name w:val="WW8Num56z3"/>
    <w:uiPriority w:val="99"/>
    <w:rsid w:val="00DB611B"/>
  </w:style>
  <w:style w:type="character" w:customStyle="1" w:styleId="WW8Num56z4">
    <w:name w:val="WW8Num56z4"/>
    <w:uiPriority w:val="99"/>
    <w:rsid w:val="00DB611B"/>
  </w:style>
  <w:style w:type="character" w:customStyle="1" w:styleId="WW8Num56z5">
    <w:name w:val="WW8Num56z5"/>
    <w:uiPriority w:val="99"/>
    <w:rsid w:val="00DB611B"/>
  </w:style>
  <w:style w:type="character" w:customStyle="1" w:styleId="WW8Num56z6">
    <w:name w:val="WW8Num56z6"/>
    <w:uiPriority w:val="99"/>
    <w:rsid w:val="00DB611B"/>
  </w:style>
  <w:style w:type="character" w:customStyle="1" w:styleId="WW8Num56z7">
    <w:name w:val="WW8Num56z7"/>
    <w:uiPriority w:val="99"/>
    <w:rsid w:val="00DB611B"/>
  </w:style>
  <w:style w:type="character" w:customStyle="1" w:styleId="WW8Num56z8">
    <w:name w:val="WW8Num56z8"/>
    <w:uiPriority w:val="99"/>
    <w:rsid w:val="00DB611B"/>
  </w:style>
  <w:style w:type="character" w:customStyle="1" w:styleId="WW8Num57z2">
    <w:name w:val="WW8Num57z2"/>
    <w:uiPriority w:val="99"/>
    <w:rsid w:val="00DB611B"/>
  </w:style>
  <w:style w:type="character" w:customStyle="1" w:styleId="WW8Num57z3">
    <w:name w:val="WW8Num57z3"/>
    <w:uiPriority w:val="99"/>
    <w:rsid w:val="00DB611B"/>
  </w:style>
  <w:style w:type="character" w:customStyle="1" w:styleId="WW8Num57z4">
    <w:name w:val="WW8Num57z4"/>
    <w:uiPriority w:val="99"/>
    <w:rsid w:val="00DB611B"/>
  </w:style>
  <w:style w:type="character" w:customStyle="1" w:styleId="WW8Num57z5">
    <w:name w:val="WW8Num57z5"/>
    <w:uiPriority w:val="99"/>
    <w:rsid w:val="00DB611B"/>
  </w:style>
  <w:style w:type="character" w:customStyle="1" w:styleId="WW8Num57z6">
    <w:name w:val="WW8Num57z6"/>
    <w:uiPriority w:val="99"/>
    <w:rsid w:val="00DB611B"/>
  </w:style>
  <w:style w:type="character" w:customStyle="1" w:styleId="WW8Num57z7">
    <w:name w:val="WW8Num57z7"/>
    <w:uiPriority w:val="99"/>
    <w:rsid w:val="00DB611B"/>
  </w:style>
  <w:style w:type="character" w:customStyle="1" w:styleId="WW8Num57z8">
    <w:name w:val="WW8Num57z8"/>
    <w:uiPriority w:val="99"/>
    <w:rsid w:val="00DB611B"/>
  </w:style>
  <w:style w:type="character" w:customStyle="1" w:styleId="WW8Num59z5">
    <w:name w:val="WW8Num59z5"/>
    <w:uiPriority w:val="99"/>
    <w:rsid w:val="00DB611B"/>
  </w:style>
  <w:style w:type="character" w:customStyle="1" w:styleId="WW8Num59z6">
    <w:name w:val="WW8Num59z6"/>
    <w:uiPriority w:val="99"/>
    <w:rsid w:val="00DB611B"/>
  </w:style>
  <w:style w:type="character" w:customStyle="1" w:styleId="WW8Num59z7">
    <w:name w:val="WW8Num59z7"/>
    <w:uiPriority w:val="99"/>
    <w:rsid w:val="00DB611B"/>
  </w:style>
  <w:style w:type="character" w:customStyle="1" w:styleId="WW8Num59z8">
    <w:name w:val="WW8Num59z8"/>
    <w:uiPriority w:val="99"/>
    <w:rsid w:val="00DB611B"/>
  </w:style>
  <w:style w:type="character" w:customStyle="1" w:styleId="WW8Num61z2">
    <w:name w:val="WW8Num61z2"/>
    <w:uiPriority w:val="99"/>
    <w:rsid w:val="00DB611B"/>
    <w:rPr>
      <w:rFonts w:ascii="Wingdings" w:hAnsi="Wingdings" w:cs="Wingdings"/>
      <w:sz w:val="20"/>
      <w:szCs w:val="20"/>
    </w:rPr>
  </w:style>
  <w:style w:type="character" w:customStyle="1" w:styleId="WW8Num62z2">
    <w:name w:val="WW8Num62z2"/>
    <w:uiPriority w:val="99"/>
    <w:rsid w:val="00DB611B"/>
    <w:rPr>
      <w:rFonts w:ascii="Wingdings" w:hAnsi="Wingdings" w:cs="Wingdings"/>
    </w:rPr>
  </w:style>
  <w:style w:type="character" w:customStyle="1" w:styleId="WW8Num62z3">
    <w:name w:val="WW8Num62z3"/>
    <w:uiPriority w:val="99"/>
    <w:rsid w:val="00DB611B"/>
    <w:rPr>
      <w:rFonts w:ascii="Symbol" w:hAnsi="Symbol" w:cs="Symbol"/>
    </w:rPr>
  </w:style>
  <w:style w:type="character" w:customStyle="1" w:styleId="WW8Num65z2">
    <w:name w:val="WW8Num65z2"/>
    <w:uiPriority w:val="99"/>
    <w:rsid w:val="00DB611B"/>
  </w:style>
  <w:style w:type="character" w:customStyle="1" w:styleId="WW8Num65z3">
    <w:name w:val="WW8Num65z3"/>
    <w:uiPriority w:val="99"/>
    <w:rsid w:val="00DB611B"/>
  </w:style>
  <w:style w:type="character" w:customStyle="1" w:styleId="WW8Num65z4">
    <w:name w:val="WW8Num65z4"/>
    <w:uiPriority w:val="99"/>
    <w:rsid w:val="00DB611B"/>
  </w:style>
  <w:style w:type="character" w:customStyle="1" w:styleId="WW8Num65z5">
    <w:name w:val="WW8Num65z5"/>
    <w:uiPriority w:val="99"/>
    <w:rsid w:val="00DB611B"/>
  </w:style>
  <w:style w:type="character" w:customStyle="1" w:styleId="WW8Num65z6">
    <w:name w:val="WW8Num65z6"/>
    <w:uiPriority w:val="99"/>
    <w:rsid w:val="00DB611B"/>
  </w:style>
  <w:style w:type="character" w:customStyle="1" w:styleId="WW8Num65z7">
    <w:name w:val="WW8Num65z7"/>
    <w:uiPriority w:val="99"/>
    <w:rsid w:val="00DB611B"/>
  </w:style>
  <w:style w:type="character" w:customStyle="1" w:styleId="WW8Num65z8">
    <w:name w:val="WW8Num65z8"/>
    <w:uiPriority w:val="99"/>
    <w:rsid w:val="00DB611B"/>
  </w:style>
  <w:style w:type="character" w:customStyle="1" w:styleId="WW8Num66z2">
    <w:name w:val="WW8Num66z2"/>
    <w:uiPriority w:val="99"/>
    <w:rsid w:val="00DB611B"/>
  </w:style>
  <w:style w:type="character" w:customStyle="1" w:styleId="WW8Num66z3">
    <w:name w:val="WW8Num66z3"/>
    <w:uiPriority w:val="99"/>
    <w:rsid w:val="00DB611B"/>
  </w:style>
  <w:style w:type="character" w:customStyle="1" w:styleId="WW8Num66z4">
    <w:name w:val="WW8Num66z4"/>
    <w:uiPriority w:val="99"/>
    <w:rsid w:val="00DB611B"/>
  </w:style>
  <w:style w:type="character" w:customStyle="1" w:styleId="WW8Num66z5">
    <w:name w:val="WW8Num66z5"/>
    <w:uiPriority w:val="99"/>
    <w:rsid w:val="00DB611B"/>
  </w:style>
  <w:style w:type="character" w:customStyle="1" w:styleId="WW8Num66z6">
    <w:name w:val="WW8Num66z6"/>
    <w:uiPriority w:val="99"/>
    <w:rsid w:val="00DB611B"/>
  </w:style>
  <w:style w:type="character" w:customStyle="1" w:styleId="WW8Num66z7">
    <w:name w:val="WW8Num66z7"/>
    <w:uiPriority w:val="99"/>
    <w:rsid w:val="00DB611B"/>
  </w:style>
  <w:style w:type="character" w:customStyle="1" w:styleId="WW8Num66z8">
    <w:name w:val="WW8Num66z8"/>
    <w:uiPriority w:val="99"/>
    <w:rsid w:val="00DB611B"/>
  </w:style>
  <w:style w:type="character" w:customStyle="1" w:styleId="WW8Num67z3">
    <w:name w:val="WW8Num67z3"/>
    <w:uiPriority w:val="99"/>
    <w:rsid w:val="00DB611B"/>
  </w:style>
  <w:style w:type="character" w:customStyle="1" w:styleId="WW8Num67z4">
    <w:name w:val="WW8Num67z4"/>
    <w:uiPriority w:val="99"/>
    <w:rsid w:val="00DB611B"/>
  </w:style>
  <w:style w:type="character" w:customStyle="1" w:styleId="WW8Num67z5">
    <w:name w:val="WW8Num67z5"/>
    <w:uiPriority w:val="99"/>
    <w:rsid w:val="00DB611B"/>
  </w:style>
  <w:style w:type="character" w:customStyle="1" w:styleId="WW8Num67z6">
    <w:name w:val="WW8Num67z6"/>
    <w:uiPriority w:val="99"/>
    <w:rsid w:val="00DB611B"/>
  </w:style>
  <w:style w:type="character" w:customStyle="1" w:styleId="WW8Num67z7">
    <w:name w:val="WW8Num67z7"/>
    <w:uiPriority w:val="99"/>
    <w:rsid w:val="00DB611B"/>
  </w:style>
  <w:style w:type="character" w:customStyle="1" w:styleId="WW8Num67z8">
    <w:name w:val="WW8Num67z8"/>
    <w:uiPriority w:val="99"/>
    <w:rsid w:val="00DB611B"/>
  </w:style>
  <w:style w:type="character" w:customStyle="1" w:styleId="WW8Num68z2">
    <w:name w:val="WW8Num68z2"/>
    <w:uiPriority w:val="99"/>
    <w:rsid w:val="00DB611B"/>
    <w:rPr>
      <w:rFonts w:ascii="Wingdings" w:hAnsi="Wingdings" w:cs="Wingdings"/>
      <w:sz w:val="20"/>
      <w:szCs w:val="20"/>
    </w:rPr>
  </w:style>
  <w:style w:type="character" w:customStyle="1" w:styleId="WW8Num69z2">
    <w:name w:val="WW8Num69z2"/>
    <w:uiPriority w:val="99"/>
    <w:rsid w:val="00DB611B"/>
  </w:style>
  <w:style w:type="character" w:customStyle="1" w:styleId="WW8Num69z3">
    <w:name w:val="WW8Num69z3"/>
    <w:uiPriority w:val="99"/>
    <w:rsid w:val="00DB611B"/>
  </w:style>
  <w:style w:type="character" w:customStyle="1" w:styleId="WW8Num69z4">
    <w:name w:val="WW8Num69z4"/>
    <w:uiPriority w:val="99"/>
    <w:rsid w:val="00DB611B"/>
  </w:style>
  <w:style w:type="character" w:customStyle="1" w:styleId="WW8Num69z5">
    <w:name w:val="WW8Num69z5"/>
    <w:uiPriority w:val="99"/>
    <w:rsid w:val="00DB611B"/>
  </w:style>
  <w:style w:type="character" w:customStyle="1" w:styleId="WW8Num69z6">
    <w:name w:val="WW8Num69z6"/>
    <w:uiPriority w:val="99"/>
    <w:rsid w:val="00DB611B"/>
  </w:style>
  <w:style w:type="character" w:customStyle="1" w:styleId="WW8Num69z7">
    <w:name w:val="WW8Num69z7"/>
    <w:uiPriority w:val="99"/>
    <w:rsid w:val="00DB611B"/>
  </w:style>
  <w:style w:type="character" w:customStyle="1" w:styleId="WW8Num69z8">
    <w:name w:val="WW8Num69z8"/>
    <w:uiPriority w:val="99"/>
    <w:rsid w:val="00DB611B"/>
  </w:style>
  <w:style w:type="character" w:customStyle="1" w:styleId="WW8Num70z2">
    <w:name w:val="WW8Num70z2"/>
    <w:uiPriority w:val="99"/>
    <w:rsid w:val="00DB611B"/>
  </w:style>
  <w:style w:type="character" w:customStyle="1" w:styleId="WW8Num70z3">
    <w:name w:val="WW8Num70z3"/>
    <w:uiPriority w:val="99"/>
    <w:rsid w:val="00DB611B"/>
  </w:style>
  <w:style w:type="character" w:customStyle="1" w:styleId="WW8Num70z4">
    <w:name w:val="WW8Num70z4"/>
    <w:uiPriority w:val="99"/>
    <w:rsid w:val="00DB611B"/>
  </w:style>
  <w:style w:type="character" w:customStyle="1" w:styleId="WW8Num70z5">
    <w:name w:val="WW8Num70z5"/>
    <w:uiPriority w:val="99"/>
    <w:rsid w:val="00DB611B"/>
  </w:style>
  <w:style w:type="character" w:customStyle="1" w:styleId="WW8Num70z6">
    <w:name w:val="WW8Num70z6"/>
    <w:uiPriority w:val="99"/>
    <w:rsid w:val="00DB611B"/>
  </w:style>
  <w:style w:type="character" w:customStyle="1" w:styleId="WW8Num70z7">
    <w:name w:val="WW8Num70z7"/>
    <w:uiPriority w:val="99"/>
    <w:rsid w:val="00DB611B"/>
  </w:style>
  <w:style w:type="character" w:customStyle="1" w:styleId="WW8Num70z8">
    <w:name w:val="WW8Num70z8"/>
    <w:uiPriority w:val="99"/>
    <w:rsid w:val="00DB611B"/>
  </w:style>
  <w:style w:type="character" w:customStyle="1" w:styleId="WW8Num71z2">
    <w:name w:val="WW8Num71z2"/>
    <w:uiPriority w:val="99"/>
    <w:rsid w:val="00DB611B"/>
  </w:style>
  <w:style w:type="character" w:customStyle="1" w:styleId="WW8Num71z3">
    <w:name w:val="WW8Num71z3"/>
    <w:uiPriority w:val="99"/>
    <w:rsid w:val="00DB611B"/>
  </w:style>
  <w:style w:type="character" w:customStyle="1" w:styleId="WW8Num71z4">
    <w:name w:val="WW8Num71z4"/>
    <w:uiPriority w:val="99"/>
    <w:rsid w:val="00DB611B"/>
  </w:style>
  <w:style w:type="character" w:customStyle="1" w:styleId="WW8Num71z5">
    <w:name w:val="WW8Num71z5"/>
    <w:uiPriority w:val="99"/>
    <w:rsid w:val="00DB611B"/>
  </w:style>
  <w:style w:type="character" w:customStyle="1" w:styleId="WW8Num71z6">
    <w:name w:val="WW8Num71z6"/>
    <w:uiPriority w:val="99"/>
    <w:rsid w:val="00DB611B"/>
  </w:style>
  <w:style w:type="character" w:customStyle="1" w:styleId="WW8Num71z7">
    <w:name w:val="WW8Num71z7"/>
    <w:uiPriority w:val="99"/>
    <w:rsid w:val="00DB611B"/>
  </w:style>
  <w:style w:type="character" w:customStyle="1" w:styleId="WW8Num71z8">
    <w:name w:val="WW8Num71z8"/>
    <w:uiPriority w:val="99"/>
    <w:rsid w:val="00DB611B"/>
  </w:style>
  <w:style w:type="character" w:customStyle="1" w:styleId="WW8Num74z2">
    <w:name w:val="WW8Num74z2"/>
    <w:uiPriority w:val="99"/>
    <w:rsid w:val="00DB611B"/>
  </w:style>
  <w:style w:type="character" w:customStyle="1" w:styleId="WW8Num74z3">
    <w:name w:val="WW8Num74z3"/>
    <w:uiPriority w:val="99"/>
    <w:rsid w:val="00DB611B"/>
  </w:style>
  <w:style w:type="character" w:customStyle="1" w:styleId="WW8Num74z4">
    <w:name w:val="WW8Num74z4"/>
    <w:uiPriority w:val="99"/>
    <w:rsid w:val="00DB611B"/>
  </w:style>
  <w:style w:type="character" w:customStyle="1" w:styleId="WW8Num74z5">
    <w:name w:val="WW8Num74z5"/>
    <w:uiPriority w:val="99"/>
    <w:rsid w:val="00DB611B"/>
  </w:style>
  <w:style w:type="character" w:customStyle="1" w:styleId="WW8Num74z6">
    <w:name w:val="WW8Num74z6"/>
    <w:uiPriority w:val="99"/>
    <w:rsid w:val="00DB611B"/>
  </w:style>
  <w:style w:type="character" w:customStyle="1" w:styleId="WW8Num74z7">
    <w:name w:val="WW8Num74z7"/>
    <w:uiPriority w:val="99"/>
    <w:rsid w:val="00DB611B"/>
  </w:style>
  <w:style w:type="character" w:customStyle="1" w:styleId="WW8Num74z8">
    <w:name w:val="WW8Num74z8"/>
    <w:uiPriority w:val="99"/>
    <w:rsid w:val="00DB611B"/>
  </w:style>
  <w:style w:type="character" w:customStyle="1" w:styleId="WW8Num75z2">
    <w:name w:val="WW8Num75z2"/>
    <w:uiPriority w:val="99"/>
    <w:rsid w:val="00DB611B"/>
  </w:style>
  <w:style w:type="character" w:customStyle="1" w:styleId="WW8Num75z3">
    <w:name w:val="WW8Num75z3"/>
    <w:uiPriority w:val="99"/>
    <w:rsid w:val="00DB611B"/>
  </w:style>
  <w:style w:type="character" w:customStyle="1" w:styleId="WW8Num75z4">
    <w:name w:val="WW8Num75z4"/>
    <w:uiPriority w:val="99"/>
    <w:rsid w:val="00DB611B"/>
  </w:style>
  <w:style w:type="character" w:customStyle="1" w:styleId="WW8Num75z5">
    <w:name w:val="WW8Num75z5"/>
    <w:uiPriority w:val="99"/>
    <w:rsid w:val="00DB611B"/>
  </w:style>
  <w:style w:type="character" w:customStyle="1" w:styleId="WW8Num75z6">
    <w:name w:val="WW8Num75z6"/>
    <w:uiPriority w:val="99"/>
    <w:rsid w:val="00DB611B"/>
  </w:style>
  <w:style w:type="character" w:customStyle="1" w:styleId="WW8Num75z7">
    <w:name w:val="WW8Num75z7"/>
    <w:uiPriority w:val="99"/>
    <w:rsid w:val="00DB611B"/>
  </w:style>
  <w:style w:type="character" w:customStyle="1" w:styleId="WW8Num75z8">
    <w:name w:val="WW8Num75z8"/>
    <w:uiPriority w:val="99"/>
    <w:rsid w:val="00DB611B"/>
  </w:style>
  <w:style w:type="character" w:customStyle="1" w:styleId="WW8Num77z2">
    <w:name w:val="WW8Num77z2"/>
    <w:uiPriority w:val="99"/>
    <w:rsid w:val="00DB611B"/>
  </w:style>
  <w:style w:type="character" w:customStyle="1" w:styleId="WW8Num77z3">
    <w:name w:val="WW8Num77z3"/>
    <w:uiPriority w:val="99"/>
    <w:rsid w:val="00DB611B"/>
  </w:style>
  <w:style w:type="character" w:customStyle="1" w:styleId="WW8Num77z4">
    <w:name w:val="WW8Num77z4"/>
    <w:uiPriority w:val="99"/>
    <w:rsid w:val="00DB611B"/>
  </w:style>
  <w:style w:type="character" w:customStyle="1" w:styleId="WW8Num77z5">
    <w:name w:val="WW8Num77z5"/>
    <w:uiPriority w:val="99"/>
    <w:rsid w:val="00DB611B"/>
  </w:style>
  <w:style w:type="character" w:customStyle="1" w:styleId="WW8Num77z6">
    <w:name w:val="WW8Num77z6"/>
    <w:uiPriority w:val="99"/>
    <w:rsid w:val="00DB611B"/>
  </w:style>
  <w:style w:type="character" w:customStyle="1" w:styleId="WW8Num77z7">
    <w:name w:val="WW8Num77z7"/>
    <w:uiPriority w:val="99"/>
    <w:rsid w:val="00DB611B"/>
  </w:style>
  <w:style w:type="character" w:customStyle="1" w:styleId="WW8Num77z8">
    <w:name w:val="WW8Num77z8"/>
    <w:uiPriority w:val="99"/>
    <w:rsid w:val="00DB611B"/>
  </w:style>
  <w:style w:type="character" w:customStyle="1" w:styleId="WW8Num78z2">
    <w:name w:val="WW8Num78z2"/>
    <w:uiPriority w:val="99"/>
    <w:rsid w:val="00DB611B"/>
  </w:style>
  <w:style w:type="character" w:customStyle="1" w:styleId="WW8Num78z3">
    <w:name w:val="WW8Num78z3"/>
    <w:uiPriority w:val="99"/>
    <w:rsid w:val="00DB611B"/>
  </w:style>
  <w:style w:type="character" w:customStyle="1" w:styleId="WW8Num78z4">
    <w:name w:val="WW8Num78z4"/>
    <w:uiPriority w:val="99"/>
    <w:rsid w:val="00DB611B"/>
  </w:style>
  <w:style w:type="character" w:customStyle="1" w:styleId="WW8Num78z5">
    <w:name w:val="WW8Num78z5"/>
    <w:uiPriority w:val="99"/>
    <w:rsid w:val="00DB611B"/>
  </w:style>
  <w:style w:type="character" w:customStyle="1" w:styleId="WW8Num78z6">
    <w:name w:val="WW8Num78z6"/>
    <w:uiPriority w:val="99"/>
    <w:rsid w:val="00DB611B"/>
  </w:style>
  <w:style w:type="character" w:customStyle="1" w:styleId="WW8Num78z7">
    <w:name w:val="WW8Num78z7"/>
    <w:uiPriority w:val="99"/>
    <w:rsid w:val="00DB611B"/>
  </w:style>
  <w:style w:type="character" w:customStyle="1" w:styleId="WW8Num78z8">
    <w:name w:val="WW8Num78z8"/>
    <w:uiPriority w:val="99"/>
    <w:rsid w:val="00DB611B"/>
  </w:style>
  <w:style w:type="character" w:customStyle="1" w:styleId="WW8Num79z2">
    <w:name w:val="WW8Num79z2"/>
    <w:uiPriority w:val="99"/>
    <w:rsid w:val="00DB611B"/>
    <w:rPr>
      <w:rFonts w:ascii="Wingdings" w:hAnsi="Wingdings" w:cs="Wingdings"/>
    </w:rPr>
  </w:style>
  <w:style w:type="character" w:customStyle="1" w:styleId="WW8Num80z2">
    <w:name w:val="WW8Num80z2"/>
    <w:uiPriority w:val="99"/>
    <w:rsid w:val="00DB611B"/>
    <w:rPr>
      <w:rFonts w:ascii="Wingdings" w:hAnsi="Wingdings" w:cs="Wingdings"/>
    </w:rPr>
  </w:style>
  <w:style w:type="character" w:customStyle="1" w:styleId="WW8Num80z3">
    <w:name w:val="WW8Num80z3"/>
    <w:uiPriority w:val="99"/>
    <w:rsid w:val="00DB611B"/>
    <w:rPr>
      <w:rFonts w:ascii="Symbol" w:hAnsi="Symbol" w:cs="Symbol"/>
    </w:rPr>
  </w:style>
  <w:style w:type="character" w:customStyle="1" w:styleId="WW8Num81z2">
    <w:name w:val="WW8Num81z2"/>
    <w:uiPriority w:val="99"/>
    <w:rsid w:val="00DB611B"/>
  </w:style>
  <w:style w:type="character" w:customStyle="1" w:styleId="WW8Num81z3">
    <w:name w:val="WW8Num81z3"/>
    <w:uiPriority w:val="99"/>
    <w:rsid w:val="00DB611B"/>
  </w:style>
  <w:style w:type="character" w:customStyle="1" w:styleId="WW8Num81z4">
    <w:name w:val="WW8Num81z4"/>
    <w:uiPriority w:val="99"/>
    <w:rsid w:val="00DB611B"/>
  </w:style>
  <w:style w:type="character" w:customStyle="1" w:styleId="WW8Num81z5">
    <w:name w:val="WW8Num81z5"/>
    <w:uiPriority w:val="99"/>
    <w:rsid w:val="00DB611B"/>
  </w:style>
  <w:style w:type="character" w:customStyle="1" w:styleId="WW8Num81z6">
    <w:name w:val="WW8Num81z6"/>
    <w:uiPriority w:val="99"/>
    <w:rsid w:val="00DB611B"/>
  </w:style>
  <w:style w:type="character" w:customStyle="1" w:styleId="WW8Num81z7">
    <w:name w:val="WW8Num81z7"/>
    <w:uiPriority w:val="99"/>
    <w:rsid w:val="00DB611B"/>
  </w:style>
  <w:style w:type="character" w:customStyle="1" w:styleId="WW8Num81z8">
    <w:name w:val="WW8Num81z8"/>
    <w:uiPriority w:val="99"/>
    <w:rsid w:val="00DB611B"/>
  </w:style>
  <w:style w:type="character" w:customStyle="1" w:styleId="Domylnaczcionkaakapitu1">
    <w:name w:val="Domyślna czcionka akapitu1"/>
    <w:uiPriority w:val="99"/>
    <w:rsid w:val="00DB611B"/>
  </w:style>
  <w:style w:type="character" w:styleId="Hipercze">
    <w:name w:val="Hyperlink"/>
    <w:uiPriority w:val="99"/>
    <w:rsid w:val="00DB611B"/>
    <w:rPr>
      <w:rFonts w:ascii="Times New Roman" w:hAnsi="Times New Roman" w:cs="Times New Roman"/>
      <w:color w:val="0000FF"/>
      <w:u w:val="single"/>
    </w:rPr>
  </w:style>
  <w:style w:type="character" w:styleId="Numerstrony">
    <w:name w:val="page number"/>
    <w:uiPriority w:val="99"/>
    <w:rsid w:val="00DB611B"/>
    <w:rPr>
      <w:rFonts w:ascii="Times New Roman" w:hAnsi="Times New Roman" w:cs="Times New Roman"/>
    </w:rPr>
  </w:style>
  <w:style w:type="character" w:styleId="UyteHipercze">
    <w:name w:val="FollowedHyperlink"/>
    <w:uiPriority w:val="99"/>
    <w:rsid w:val="00DB611B"/>
    <w:rPr>
      <w:rFonts w:ascii="Times New Roman" w:hAnsi="Times New Roman" w:cs="Times New Roman"/>
      <w:color w:val="800080"/>
      <w:u w:val="single"/>
    </w:rPr>
  </w:style>
  <w:style w:type="character" w:customStyle="1" w:styleId="Znakiprzypiswdolnych">
    <w:name w:val="Znaki przypisów dolnych"/>
    <w:uiPriority w:val="99"/>
    <w:rsid w:val="00DB611B"/>
    <w:rPr>
      <w:vertAlign w:val="superscript"/>
    </w:rPr>
  </w:style>
  <w:style w:type="character" w:customStyle="1" w:styleId="Odwoaniedokomentarza1">
    <w:name w:val="Odwołanie do komentarza1"/>
    <w:uiPriority w:val="99"/>
    <w:rsid w:val="00DB611B"/>
    <w:rPr>
      <w:sz w:val="16"/>
      <w:szCs w:val="16"/>
    </w:rPr>
  </w:style>
  <w:style w:type="character" w:customStyle="1" w:styleId="wypunktowanieliteryZnak">
    <w:name w:val="wypunktowanie_litery Znak"/>
    <w:uiPriority w:val="99"/>
    <w:rsid w:val="00DB611B"/>
    <w:rPr>
      <w:rFonts w:ascii="Tahoma" w:hAnsi="Tahoma" w:cs="Tahoma"/>
      <w:sz w:val="22"/>
      <w:szCs w:val="22"/>
    </w:rPr>
  </w:style>
  <w:style w:type="character" w:customStyle="1" w:styleId="Znak1">
    <w:name w:val="Znak1"/>
    <w:uiPriority w:val="99"/>
    <w:rsid w:val="00DB611B"/>
    <w:rPr>
      <w:rFonts w:ascii="Tahoma" w:hAnsi="Tahoma" w:cs="Tahoma"/>
      <w:sz w:val="22"/>
      <w:szCs w:val="22"/>
    </w:rPr>
  </w:style>
  <w:style w:type="character" w:customStyle="1" w:styleId="Znak">
    <w:name w:val="Znak"/>
    <w:uiPriority w:val="99"/>
    <w:rsid w:val="00DB611B"/>
    <w:rPr>
      <w:rFonts w:ascii="Tahoma" w:hAnsi="Tahoma" w:cs="Tahoma"/>
      <w:sz w:val="22"/>
      <w:szCs w:val="22"/>
    </w:rPr>
  </w:style>
  <w:style w:type="character" w:styleId="Pogrubienie">
    <w:name w:val="Strong"/>
    <w:uiPriority w:val="99"/>
    <w:qFormat/>
    <w:rsid w:val="00DB611B"/>
    <w:rPr>
      <w:rFonts w:ascii="Times New Roman" w:hAnsi="Times New Roman" w:cs="Times New Roman"/>
      <w:b/>
      <w:bCs/>
    </w:rPr>
  </w:style>
  <w:style w:type="character" w:customStyle="1" w:styleId="h1">
    <w:name w:val="h1"/>
    <w:uiPriority w:val="99"/>
    <w:rsid w:val="00DB611B"/>
    <w:rPr>
      <w:rFonts w:ascii="Times New Roman" w:hAnsi="Times New Roman" w:cs="Times New Roman"/>
    </w:rPr>
  </w:style>
  <w:style w:type="character" w:customStyle="1" w:styleId="h2">
    <w:name w:val="h2"/>
    <w:uiPriority w:val="99"/>
    <w:rsid w:val="00DB611B"/>
    <w:rPr>
      <w:rFonts w:ascii="Times New Roman" w:hAnsi="Times New Roman" w:cs="Times New Roman"/>
    </w:rPr>
  </w:style>
  <w:style w:type="character" w:customStyle="1" w:styleId="Styl2Znak">
    <w:name w:val="Styl2 Znak"/>
    <w:uiPriority w:val="99"/>
    <w:rsid w:val="00DB611B"/>
    <w:rPr>
      <w:rFonts w:ascii="Tahoma" w:hAnsi="Tahoma" w:cs="Tahoma"/>
      <w:sz w:val="22"/>
      <w:szCs w:val="22"/>
      <w:lang w:val="pl-PL" w:eastAsia="ar-SA" w:bidi="ar-SA"/>
    </w:rPr>
  </w:style>
  <w:style w:type="character" w:customStyle="1" w:styleId="Odwoanieprzypisudolnego1">
    <w:name w:val="Odwołanie przypisu dolnego1"/>
    <w:uiPriority w:val="99"/>
    <w:rsid w:val="00DB611B"/>
    <w:rPr>
      <w:vertAlign w:val="superscript"/>
    </w:rPr>
  </w:style>
  <w:style w:type="character" w:customStyle="1" w:styleId="Symbolewypunktowania">
    <w:name w:val="Symbole wypunktowania"/>
    <w:uiPriority w:val="99"/>
    <w:rsid w:val="00DB611B"/>
    <w:rPr>
      <w:rFonts w:ascii="OpenSymbol" w:hAnsi="OpenSymbol" w:cs="OpenSymbol"/>
    </w:rPr>
  </w:style>
  <w:style w:type="character" w:customStyle="1" w:styleId="Znakiprzypiswkocowych">
    <w:name w:val="Znaki przypisów końcowych"/>
    <w:uiPriority w:val="99"/>
    <w:rsid w:val="00DB611B"/>
    <w:rPr>
      <w:vertAlign w:val="superscript"/>
    </w:rPr>
  </w:style>
  <w:style w:type="character" w:customStyle="1" w:styleId="WW-Znakiprzypiswkocowych">
    <w:name w:val="WW-Znaki przypisów końcowych"/>
    <w:uiPriority w:val="99"/>
    <w:rsid w:val="00DB611B"/>
  </w:style>
  <w:style w:type="character" w:customStyle="1" w:styleId="Odwoaniedokomentarza2">
    <w:name w:val="Odwołanie do komentarza2"/>
    <w:uiPriority w:val="99"/>
    <w:rsid w:val="00DB611B"/>
    <w:rPr>
      <w:sz w:val="16"/>
      <w:szCs w:val="16"/>
    </w:rPr>
  </w:style>
  <w:style w:type="character" w:customStyle="1" w:styleId="DataZnak">
    <w:name w:val="Data Znak"/>
    <w:uiPriority w:val="99"/>
    <w:rsid w:val="00DB611B"/>
    <w:rPr>
      <w:rFonts w:ascii="Tahoma" w:hAnsi="Tahoma" w:cs="Tahoma"/>
      <w:sz w:val="22"/>
      <w:szCs w:val="22"/>
      <w:lang w:val="pl-PL" w:eastAsia="ar-SA" w:bidi="ar-SA"/>
    </w:rPr>
  </w:style>
  <w:style w:type="character" w:customStyle="1" w:styleId="Odwoanieprzypisudolnego2">
    <w:name w:val="Odwołanie przypisu dolnego2"/>
    <w:uiPriority w:val="99"/>
    <w:rsid w:val="00DB611B"/>
    <w:rPr>
      <w:vertAlign w:val="superscript"/>
    </w:rPr>
  </w:style>
  <w:style w:type="character" w:customStyle="1" w:styleId="Znakinumeracji">
    <w:name w:val="Znaki numeracji"/>
    <w:uiPriority w:val="99"/>
    <w:rsid w:val="00DB611B"/>
  </w:style>
  <w:style w:type="character" w:customStyle="1" w:styleId="Odwoanieprzypisukocowego1">
    <w:name w:val="Odwołanie przypisu końcowego1"/>
    <w:uiPriority w:val="99"/>
    <w:rsid w:val="00DB611B"/>
    <w:rPr>
      <w:vertAlign w:val="superscript"/>
    </w:rPr>
  </w:style>
  <w:style w:type="character" w:customStyle="1" w:styleId="Odwoaniedokomentarza3">
    <w:name w:val="Odwołanie do komentarza3"/>
    <w:uiPriority w:val="99"/>
    <w:rsid w:val="00DB611B"/>
    <w:rPr>
      <w:sz w:val="16"/>
      <w:szCs w:val="16"/>
    </w:rPr>
  </w:style>
  <w:style w:type="character" w:customStyle="1" w:styleId="Odwoanieprzypisudolnego3">
    <w:name w:val="Odwołanie przypisu dolnego3"/>
    <w:uiPriority w:val="99"/>
    <w:rsid w:val="00DB611B"/>
    <w:rPr>
      <w:vertAlign w:val="superscript"/>
    </w:rPr>
  </w:style>
  <w:style w:type="character" w:customStyle="1" w:styleId="Odwoanieprzypisukocowego2">
    <w:name w:val="Odwołanie przypisu końcowego2"/>
    <w:uiPriority w:val="99"/>
    <w:rsid w:val="00DB611B"/>
    <w:rPr>
      <w:vertAlign w:val="superscript"/>
    </w:rPr>
  </w:style>
  <w:style w:type="character" w:customStyle="1" w:styleId="Odwoaniedokomentarza4">
    <w:name w:val="Odwołanie do komentarza4"/>
    <w:uiPriority w:val="99"/>
    <w:rsid w:val="00DB611B"/>
    <w:rPr>
      <w:sz w:val="16"/>
      <w:szCs w:val="16"/>
    </w:rPr>
  </w:style>
  <w:style w:type="character" w:customStyle="1" w:styleId="Odwoanieprzypisudolnego4">
    <w:name w:val="Odwołanie przypisu dolnego4"/>
    <w:uiPriority w:val="99"/>
    <w:rsid w:val="00DB611B"/>
    <w:rPr>
      <w:vertAlign w:val="superscript"/>
    </w:rPr>
  </w:style>
  <w:style w:type="character" w:customStyle="1" w:styleId="Odwoanieprzypisukocowego3">
    <w:name w:val="Odwołanie przypisu końcowego3"/>
    <w:uiPriority w:val="99"/>
    <w:rsid w:val="00DB611B"/>
    <w:rPr>
      <w:vertAlign w:val="superscript"/>
    </w:rPr>
  </w:style>
  <w:style w:type="character" w:customStyle="1" w:styleId="Odwoanieprzypisudolnego5">
    <w:name w:val="Odwołanie przypisu dolnego5"/>
    <w:uiPriority w:val="99"/>
    <w:rsid w:val="00DB611B"/>
    <w:rPr>
      <w:vertAlign w:val="superscript"/>
    </w:rPr>
  </w:style>
  <w:style w:type="character" w:customStyle="1" w:styleId="Odwoanieprzypisukocowego4">
    <w:name w:val="Odwołanie przypisu końcowego4"/>
    <w:uiPriority w:val="99"/>
    <w:rsid w:val="00DB611B"/>
    <w:rPr>
      <w:vertAlign w:val="superscript"/>
    </w:rPr>
  </w:style>
  <w:style w:type="character" w:customStyle="1" w:styleId="Odwoanieprzypisudolnego6">
    <w:name w:val="Odwołanie przypisu dolnego6"/>
    <w:uiPriority w:val="99"/>
    <w:rsid w:val="00DB611B"/>
    <w:rPr>
      <w:vertAlign w:val="superscript"/>
    </w:rPr>
  </w:style>
  <w:style w:type="character" w:customStyle="1" w:styleId="Odwoanieprzypisukocowego5">
    <w:name w:val="Odwołanie przypisu końcowego5"/>
    <w:uiPriority w:val="99"/>
    <w:rsid w:val="00DB611B"/>
    <w:rPr>
      <w:vertAlign w:val="superscript"/>
    </w:rPr>
  </w:style>
  <w:style w:type="character" w:customStyle="1" w:styleId="Odwoaniedokomentarza5">
    <w:name w:val="Odwołanie do komentarza5"/>
    <w:uiPriority w:val="99"/>
    <w:rsid w:val="00DB611B"/>
    <w:rPr>
      <w:sz w:val="16"/>
      <w:szCs w:val="16"/>
    </w:rPr>
  </w:style>
  <w:style w:type="character" w:styleId="HTML-cytat">
    <w:name w:val="HTML Cite"/>
    <w:uiPriority w:val="99"/>
    <w:rsid w:val="00DB611B"/>
    <w:rPr>
      <w:rFonts w:ascii="Times New Roman" w:hAnsi="Times New Roman" w:cs="Times New Roman"/>
      <w:i/>
      <w:iCs/>
    </w:rPr>
  </w:style>
  <w:style w:type="character" w:styleId="Odwoanieprzypisudolnego">
    <w:name w:val="footnote reference"/>
    <w:uiPriority w:val="99"/>
    <w:rsid w:val="00DB611B"/>
    <w:rPr>
      <w:rFonts w:ascii="Times New Roman" w:hAnsi="Times New Roman" w:cs="Times New Roman"/>
      <w:vertAlign w:val="superscript"/>
    </w:rPr>
  </w:style>
  <w:style w:type="character" w:styleId="Odwoanieprzypisukocowego">
    <w:name w:val="endnote reference"/>
    <w:uiPriority w:val="99"/>
    <w:rsid w:val="00DB611B"/>
    <w:rPr>
      <w:rFonts w:ascii="Times New Roman" w:hAnsi="Times New Roman" w:cs="Times New Roman"/>
      <w:vertAlign w:val="superscript"/>
    </w:rPr>
  </w:style>
  <w:style w:type="paragraph" w:customStyle="1" w:styleId="Nagwek70">
    <w:name w:val="Nagłówek7"/>
    <w:basedOn w:val="Normalny"/>
    <w:next w:val="Tekstpodstawowy"/>
    <w:uiPriority w:val="99"/>
    <w:rsid w:val="00DB611B"/>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rsid w:val="00DB611B"/>
    <w:rPr>
      <w:b/>
      <w:bCs/>
    </w:rPr>
  </w:style>
  <w:style w:type="character" w:customStyle="1" w:styleId="TekstpodstawowyZnak">
    <w:name w:val="Tekst podstawowy Znak"/>
    <w:link w:val="Tekstpodstawowy"/>
    <w:uiPriority w:val="99"/>
    <w:rsid w:val="00DB611B"/>
    <w:rPr>
      <w:rFonts w:ascii="Tahoma" w:hAnsi="Tahoma" w:cs="Tahoma"/>
      <w:lang w:eastAsia="ar-SA" w:bidi="ar-SA"/>
    </w:rPr>
  </w:style>
  <w:style w:type="paragraph" w:styleId="Lista">
    <w:name w:val="List"/>
    <w:basedOn w:val="Tekstpodstawowy"/>
    <w:uiPriority w:val="99"/>
    <w:rsid w:val="00DB611B"/>
  </w:style>
  <w:style w:type="paragraph" w:customStyle="1" w:styleId="Podpis7">
    <w:name w:val="Podpis7"/>
    <w:basedOn w:val="Normalny"/>
    <w:uiPriority w:val="99"/>
    <w:rsid w:val="00DB611B"/>
    <w:pPr>
      <w:suppressLineNumbers/>
      <w:spacing w:before="120" w:after="120"/>
    </w:pPr>
    <w:rPr>
      <w:i/>
      <w:iCs/>
      <w:sz w:val="24"/>
      <w:szCs w:val="24"/>
    </w:rPr>
  </w:style>
  <w:style w:type="paragraph" w:customStyle="1" w:styleId="Indeks">
    <w:name w:val="Indeks"/>
    <w:basedOn w:val="Normalny"/>
    <w:uiPriority w:val="99"/>
    <w:rsid w:val="00DB611B"/>
    <w:pPr>
      <w:suppressLineNumbers/>
    </w:pPr>
  </w:style>
  <w:style w:type="paragraph" w:customStyle="1" w:styleId="Nagwek60">
    <w:name w:val="Nagłówek6"/>
    <w:basedOn w:val="Normalny"/>
    <w:next w:val="Tekstpodstawowy"/>
    <w:uiPriority w:val="99"/>
    <w:rsid w:val="00DB611B"/>
    <w:pPr>
      <w:keepNext/>
      <w:spacing w:before="240" w:after="120"/>
    </w:pPr>
    <w:rPr>
      <w:rFonts w:ascii="Arial" w:eastAsia="Microsoft YaHei" w:hAnsi="Arial" w:cs="Arial"/>
      <w:sz w:val="28"/>
      <w:szCs w:val="28"/>
    </w:rPr>
  </w:style>
  <w:style w:type="paragraph" w:customStyle="1" w:styleId="Podpis6">
    <w:name w:val="Podpis6"/>
    <w:basedOn w:val="Normalny"/>
    <w:uiPriority w:val="99"/>
    <w:rsid w:val="00DB611B"/>
    <w:pPr>
      <w:suppressLineNumbers/>
      <w:spacing w:before="120" w:after="120"/>
    </w:pPr>
    <w:rPr>
      <w:i/>
      <w:iCs/>
      <w:sz w:val="24"/>
      <w:szCs w:val="24"/>
    </w:rPr>
  </w:style>
  <w:style w:type="paragraph" w:customStyle="1" w:styleId="Nagwek50">
    <w:name w:val="Nagłówek5"/>
    <w:basedOn w:val="Normalny"/>
    <w:next w:val="Tekstpodstawowy"/>
    <w:uiPriority w:val="99"/>
    <w:rsid w:val="00DB611B"/>
    <w:pPr>
      <w:keepNext/>
      <w:spacing w:before="240" w:after="120"/>
    </w:pPr>
    <w:rPr>
      <w:rFonts w:ascii="Arial" w:eastAsia="Microsoft YaHei" w:hAnsi="Arial" w:cs="Arial"/>
      <w:sz w:val="28"/>
      <w:szCs w:val="28"/>
    </w:rPr>
  </w:style>
  <w:style w:type="paragraph" w:customStyle="1" w:styleId="Podpis5">
    <w:name w:val="Podpis5"/>
    <w:basedOn w:val="Normalny"/>
    <w:uiPriority w:val="99"/>
    <w:rsid w:val="00DB611B"/>
    <w:pPr>
      <w:suppressLineNumbers/>
      <w:spacing w:before="120" w:after="120"/>
    </w:pPr>
    <w:rPr>
      <w:i/>
      <w:iCs/>
      <w:sz w:val="24"/>
      <w:szCs w:val="24"/>
    </w:rPr>
  </w:style>
  <w:style w:type="paragraph" w:customStyle="1" w:styleId="Nagwek40">
    <w:name w:val="Nagłówek4"/>
    <w:basedOn w:val="Normalny"/>
    <w:next w:val="Tekstpodstawowy"/>
    <w:uiPriority w:val="99"/>
    <w:rsid w:val="00DB611B"/>
    <w:pPr>
      <w:keepNext/>
      <w:spacing w:before="240" w:after="120"/>
    </w:pPr>
    <w:rPr>
      <w:rFonts w:ascii="Arial" w:eastAsia="Microsoft YaHei" w:hAnsi="Arial" w:cs="Arial"/>
      <w:sz w:val="28"/>
      <w:szCs w:val="28"/>
    </w:rPr>
  </w:style>
  <w:style w:type="paragraph" w:customStyle="1" w:styleId="Podpis4">
    <w:name w:val="Podpis4"/>
    <w:basedOn w:val="Normalny"/>
    <w:uiPriority w:val="99"/>
    <w:rsid w:val="00DB611B"/>
    <w:pPr>
      <w:suppressLineNumbers/>
      <w:spacing w:before="120" w:after="120"/>
    </w:pPr>
    <w:rPr>
      <w:i/>
      <w:iCs/>
      <w:sz w:val="24"/>
      <w:szCs w:val="24"/>
    </w:rPr>
  </w:style>
  <w:style w:type="paragraph" w:customStyle="1" w:styleId="Nagwek30">
    <w:name w:val="Nagłówek3"/>
    <w:basedOn w:val="Normalny"/>
    <w:next w:val="Tekstpodstawowy"/>
    <w:uiPriority w:val="99"/>
    <w:rsid w:val="00DB611B"/>
    <w:pPr>
      <w:keepNext/>
      <w:spacing w:before="240" w:after="120"/>
    </w:pPr>
    <w:rPr>
      <w:rFonts w:ascii="Arial" w:eastAsia="Microsoft YaHei" w:hAnsi="Arial" w:cs="Arial"/>
      <w:sz w:val="28"/>
      <w:szCs w:val="28"/>
    </w:rPr>
  </w:style>
  <w:style w:type="paragraph" w:customStyle="1" w:styleId="Podpis3">
    <w:name w:val="Podpis3"/>
    <w:basedOn w:val="Normalny"/>
    <w:uiPriority w:val="99"/>
    <w:rsid w:val="00DB611B"/>
    <w:pPr>
      <w:suppressLineNumbers/>
      <w:spacing w:before="120" w:after="120"/>
    </w:pPr>
    <w:rPr>
      <w:i/>
      <w:iCs/>
      <w:sz w:val="24"/>
      <w:szCs w:val="24"/>
    </w:rPr>
  </w:style>
  <w:style w:type="paragraph" w:customStyle="1" w:styleId="Nagwek20">
    <w:name w:val="Nagłówek2"/>
    <w:basedOn w:val="Normalny"/>
    <w:next w:val="Tekstpodstawowy"/>
    <w:uiPriority w:val="99"/>
    <w:rsid w:val="00DB611B"/>
    <w:pPr>
      <w:keepNext/>
      <w:spacing w:before="240" w:after="120"/>
    </w:pPr>
    <w:rPr>
      <w:rFonts w:ascii="Arial" w:eastAsia="Microsoft YaHei" w:hAnsi="Arial" w:cs="Arial"/>
      <w:sz w:val="28"/>
      <w:szCs w:val="28"/>
    </w:rPr>
  </w:style>
  <w:style w:type="paragraph" w:customStyle="1" w:styleId="Podpis2">
    <w:name w:val="Podpis2"/>
    <w:basedOn w:val="Normalny"/>
    <w:uiPriority w:val="99"/>
    <w:rsid w:val="00DB611B"/>
    <w:pPr>
      <w:suppressLineNumbers/>
      <w:spacing w:before="120" w:after="120"/>
    </w:pPr>
    <w:rPr>
      <w:i/>
      <w:iCs/>
      <w:sz w:val="24"/>
      <w:szCs w:val="24"/>
    </w:rPr>
  </w:style>
  <w:style w:type="paragraph" w:customStyle="1" w:styleId="Nagwek10">
    <w:name w:val="Nagłówek1"/>
    <w:basedOn w:val="Normalny"/>
    <w:next w:val="Tekstpodstawowy"/>
    <w:uiPriority w:val="99"/>
    <w:rsid w:val="00DB611B"/>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DB611B"/>
    <w:pPr>
      <w:suppressLineNumbers/>
      <w:spacing w:before="120" w:after="120"/>
    </w:pPr>
    <w:rPr>
      <w:i/>
      <w:iCs/>
      <w:sz w:val="24"/>
      <w:szCs w:val="24"/>
    </w:rPr>
  </w:style>
  <w:style w:type="paragraph" w:customStyle="1" w:styleId="draft">
    <w:name w:val="draft"/>
    <w:basedOn w:val="Normalny"/>
    <w:uiPriority w:val="99"/>
    <w:rsid w:val="00DB611B"/>
    <w:pPr>
      <w:numPr>
        <w:numId w:val="5"/>
      </w:numPr>
    </w:pPr>
    <w:rPr>
      <w:color w:val="FF0000"/>
    </w:rPr>
  </w:style>
  <w:style w:type="paragraph" w:styleId="Tekstpodstawowywcity">
    <w:name w:val="Body Text Indent"/>
    <w:basedOn w:val="Normalny"/>
    <w:link w:val="TekstpodstawowywcityZnak"/>
    <w:uiPriority w:val="99"/>
    <w:rsid w:val="00DB611B"/>
    <w:pPr>
      <w:tabs>
        <w:tab w:val="left" w:pos="1701"/>
      </w:tabs>
      <w:spacing w:before="120" w:after="120"/>
      <w:ind w:left="1701" w:hanging="1134"/>
    </w:pPr>
  </w:style>
  <w:style w:type="character" w:customStyle="1" w:styleId="TekstpodstawowywcityZnak">
    <w:name w:val="Tekst podstawowy wcięty Znak"/>
    <w:link w:val="Tekstpodstawowywcity"/>
    <w:uiPriority w:val="99"/>
    <w:rsid w:val="00DB611B"/>
    <w:rPr>
      <w:rFonts w:ascii="Tahoma" w:hAnsi="Tahoma" w:cs="Tahoma"/>
      <w:lang w:eastAsia="ar-SA" w:bidi="ar-SA"/>
    </w:rPr>
  </w:style>
  <w:style w:type="paragraph" w:styleId="Nagwek">
    <w:name w:val="header"/>
    <w:basedOn w:val="Normalny"/>
    <w:link w:val="NagwekZnak"/>
    <w:uiPriority w:val="99"/>
    <w:rsid w:val="00DB611B"/>
    <w:pPr>
      <w:tabs>
        <w:tab w:val="center" w:pos="4536"/>
        <w:tab w:val="right" w:pos="9072"/>
      </w:tabs>
    </w:pPr>
  </w:style>
  <w:style w:type="character" w:customStyle="1" w:styleId="NagwekZnak">
    <w:name w:val="Nagłówek Znak"/>
    <w:link w:val="Nagwek"/>
    <w:uiPriority w:val="99"/>
    <w:rsid w:val="00DB611B"/>
    <w:rPr>
      <w:rFonts w:ascii="Tahoma" w:hAnsi="Tahoma" w:cs="Tahoma"/>
      <w:sz w:val="22"/>
      <w:szCs w:val="22"/>
      <w:lang w:eastAsia="ar-SA" w:bidi="ar-SA"/>
    </w:rPr>
  </w:style>
  <w:style w:type="paragraph" w:styleId="Stopka">
    <w:name w:val="footer"/>
    <w:basedOn w:val="Normalny"/>
    <w:link w:val="StopkaZnak"/>
    <w:uiPriority w:val="99"/>
    <w:rsid w:val="00DB611B"/>
    <w:pPr>
      <w:tabs>
        <w:tab w:val="center" w:pos="4536"/>
        <w:tab w:val="right" w:pos="9072"/>
      </w:tabs>
    </w:pPr>
  </w:style>
  <w:style w:type="character" w:customStyle="1" w:styleId="StopkaZnak">
    <w:name w:val="Stopka Znak"/>
    <w:link w:val="Stopka"/>
    <w:uiPriority w:val="99"/>
    <w:rsid w:val="00DB611B"/>
    <w:rPr>
      <w:rFonts w:ascii="Tahoma" w:hAnsi="Tahoma" w:cs="Tahoma"/>
      <w:sz w:val="22"/>
      <w:szCs w:val="22"/>
      <w:lang w:eastAsia="ar-SA" w:bidi="ar-SA"/>
    </w:rPr>
  </w:style>
  <w:style w:type="paragraph" w:customStyle="1" w:styleId="Plandokumentu1">
    <w:name w:val="Plan dokumentu1"/>
    <w:basedOn w:val="Normalny"/>
    <w:uiPriority w:val="99"/>
    <w:rsid w:val="00DB611B"/>
    <w:pPr>
      <w:shd w:val="clear" w:color="auto" w:fill="000080"/>
    </w:pPr>
  </w:style>
  <w:style w:type="paragraph" w:customStyle="1" w:styleId="TytulSPISTRESCI">
    <w:name w:val="Tytul_SPIS_TRESCI"/>
    <w:basedOn w:val="Normalny"/>
    <w:next w:val="Normalny"/>
    <w:uiPriority w:val="99"/>
    <w:rsid w:val="00DB611B"/>
    <w:pPr>
      <w:pageBreakBefore/>
      <w:spacing w:before="240" w:after="360"/>
      <w:jc w:val="center"/>
    </w:pPr>
    <w:rPr>
      <w:b/>
      <w:bCs/>
      <w:spacing w:val="40"/>
      <w:sz w:val="32"/>
      <w:szCs w:val="32"/>
    </w:rPr>
  </w:style>
  <w:style w:type="paragraph" w:customStyle="1" w:styleId="Nagwek0">
    <w:name w:val="Nagłówek 0"/>
    <w:basedOn w:val="Nagwek2"/>
    <w:next w:val="Nagwek1"/>
    <w:uiPriority w:val="99"/>
    <w:rsid w:val="00DB611B"/>
    <w:pPr>
      <w:pageBreakBefore/>
      <w:spacing w:before="240" w:after="840"/>
      <w:ind w:left="0" w:firstLine="0"/>
    </w:pPr>
    <w:rPr>
      <w:sz w:val="40"/>
      <w:szCs w:val="40"/>
    </w:rPr>
  </w:style>
  <w:style w:type="paragraph" w:customStyle="1" w:styleId="Tekstpodstawowy21">
    <w:name w:val="Tekst podstawowy 21"/>
    <w:basedOn w:val="Normalny"/>
    <w:uiPriority w:val="99"/>
    <w:rsid w:val="00DB611B"/>
    <w:pPr>
      <w:jc w:val="center"/>
    </w:pPr>
    <w:rPr>
      <w:b/>
      <w:bCs/>
    </w:rPr>
  </w:style>
  <w:style w:type="paragraph" w:customStyle="1" w:styleId="Tekstpodstawowy31">
    <w:name w:val="Tekst podstawowy 31"/>
    <w:basedOn w:val="Normalny"/>
    <w:uiPriority w:val="99"/>
    <w:rsid w:val="00DB611B"/>
    <w:pPr>
      <w:spacing w:before="0" w:after="0"/>
    </w:pPr>
    <w:rPr>
      <w:lang w:val="en-US"/>
    </w:rPr>
  </w:style>
  <w:style w:type="paragraph" w:customStyle="1" w:styleId="wypunktowanienumery">
    <w:name w:val="wypunktowanie_numery"/>
    <w:basedOn w:val="Normalny"/>
    <w:uiPriority w:val="99"/>
    <w:rsid w:val="00DB611B"/>
    <w:pPr>
      <w:numPr>
        <w:numId w:val="7"/>
      </w:numPr>
      <w:spacing w:before="120"/>
    </w:pPr>
    <w:rPr>
      <w:lang w:val="en-US"/>
    </w:rPr>
  </w:style>
  <w:style w:type="paragraph" w:customStyle="1" w:styleId="wypunktowanielitery">
    <w:name w:val="wypunktowanie_litery"/>
    <w:basedOn w:val="Normalny"/>
    <w:uiPriority w:val="99"/>
    <w:rsid w:val="00DB611B"/>
    <w:pPr>
      <w:numPr>
        <w:numId w:val="4"/>
      </w:numPr>
    </w:pPr>
  </w:style>
  <w:style w:type="paragraph" w:customStyle="1" w:styleId="wypunktowanieznaki">
    <w:name w:val="wypunktowanie_znaki"/>
    <w:basedOn w:val="Normalny"/>
    <w:autoRedefine/>
    <w:uiPriority w:val="99"/>
    <w:rsid w:val="00DB611B"/>
    <w:pPr>
      <w:numPr>
        <w:numId w:val="9"/>
      </w:numPr>
    </w:pPr>
  </w:style>
  <w:style w:type="paragraph" w:styleId="Spistreci1">
    <w:name w:val="toc 1"/>
    <w:basedOn w:val="Normalny"/>
    <w:next w:val="Normalny"/>
    <w:autoRedefine/>
    <w:uiPriority w:val="99"/>
    <w:rsid w:val="00DB611B"/>
    <w:pPr>
      <w:keepNext/>
      <w:tabs>
        <w:tab w:val="right" w:leader="dot" w:pos="9072"/>
      </w:tabs>
      <w:spacing w:before="480" w:after="120"/>
      <w:ind w:left="-142"/>
      <w:jc w:val="left"/>
    </w:pPr>
    <w:rPr>
      <w:b/>
      <w:bCs/>
      <w:caps/>
      <w:sz w:val="32"/>
      <w:szCs w:val="32"/>
    </w:rPr>
  </w:style>
  <w:style w:type="paragraph" w:styleId="Spistreci2">
    <w:name w:val="toc 2"/>
    <w:basedOn w:val="Normalny"/>
    <w:next w:val="Normalny"/>
    <w:autoRedefine/>
    <w:uiPriority w:val="39"/>
    <w:rsid w:val="00DB611B"/>
    <w:pPr>
      <w:tabs>
        <w:tab w:val="left" w:pos="426"/>
        <w:tab w:val="right" w:leader="dot" w:pos="9072"/>
      </w:tabs>
      <w:spacing w:before="120" w:after="20"/>
      <w:ind w:left="426" w:hanging="426"/>
      <w:jc w:val="left"/>
    </w:pPr>
    <w:rPr>
      <w:b/>
      <w:bCs/>
      <w:caps/>
      <w:noProof/>
    </w:rPr>
  </w:style>
  <w:style w:type="paragraph" w:styleId="Spistreci3">
    <w:name w:val="toc 3"/>
    <w:basedOn w:val="Normalny"/>
    <w:next w:val="Normalny"/>
    <w:autoRedefine/>
    <w:uiPriority w:val="39"/>
    <w:rsid w:val="00DB611B"/>
    <w:pPr>
      <w:tabs>
        <w:tab w:val="left" w:pos="993"/>
        <w:tab w:val="right" w:leader="dot" w:pos="9062"/>
      </w:tabs>
      <w:spacing w:after="20"/>
      <w:ind w:left="993" w:hanging="568"/>
      <w:jc w:val="left"/>
    </w:pPr>
    <w:rPr>
      <w:smallCaps/>
      <w:lang w:val="en-US"/>
    </w:rPr>
  </w:style>
  <w:style w:type="paragraph" w:styleId="Spistreci4">
    <w:name w:val="toc 4"/>
    <w:basedOn w:val="Normalny"/>
    <w:next w:val="Normalny"/>
    <w:autoRedefine/>
    <w:uiPriority w:val="39"/>
    <w:rsid w:val="00DB611B"/>
    <w:pPr>
      <w:tabs>
        <w:tab w:val="left" w:pos="1560"/>
        <w:tab w:val="right" w:leader="dot" w:pos="9062"/>
      </w:tabs>
      <w:spacing w:before="40" w:after="20"/>
      <w:ind w:left="1559" w:hanging="697"/>
      <w:jc w:val="left"/>
    </w:pPr>
    <w:rPr>
      <w:i/>
      <w:iCs/>
    </w:rPr>
  </w:style>
  <w:style w:type="paragraph" w:styleId="Spistreci5">
    <w:name w:val="toc 5"/>
    <w:basedOn w:val="Normalny"/>
    <w:next w:val="Normalny"/>
    <w:autoRedefine/>
    <w:uiPriority w:val="99"/>
    <w:rsid w:val="00DB611B"/>
    <w:pPr>
      <w:spacing w:before="0" w:after="0"/>
      <w:ind w:left="960"/>
      <w:jc w:val="left"/>
    </w:pPr>
  </w:style>
  <w:style w:type="paragraph" w:styleId="Spistreci6">
    <w:name w:val="toc 6"/>
    <w:basedOn w:val="Normalny"/>
    <w:next w:val="Normalny"/>
    <w:autoRedefine/>
    <w:uiPriority w:val="99"/>
    <w:rsid w:val="00DB611B"/>
    <w:pPr>
      <w:spacing w:before="0" w:after="0"/>
      <w:ind w:left="1200"/>
      <w:jc w:val="left"/>
    </w:pPr>
  </w:style>
  <w:style w:type="paragraph" w:styleId="Spistreci7">
    <w:name w:val="toc 7"/>
    <w:basedOn w:val="Normalny"/>
    <w:next w:val="Normalny"/>
    <w:autoRedefine/>
    <w:uiPriority w:val="99"/>
    <w:rsid w:val="00DB611B"/>
    <w:pPr>
      <w:spacing w:before="0" w:after="0"/>
      <w:ind w:left="1440"/>
      <w:jc w:val="left"/>
    </w:pPr>
  </w:style>
  <w:style w:type="paragraph" w:styleId="Spistreci8">
    <w:name w:val="toc 8"/>
    <w:basedOn w:val="Normalny"/>
    <w:next w:val="Normalny"/>
    <w:autoRedefine/>
    <w:uiPriority w:val="99"/>
    <w:rsid w:val="00DB611B"/>
    <w:pPr>
      <w:spacing w:before="0" w:after="0"/>
      <w:ind w:left="1680"/>
      <w:jc w:val="left"/>
    </w:pPr>
  </w:style>
  <w:style w:type="paragraph" w:styleId="Spistreci9">
    <w:name w:val="toc 9"/>
    <w:basedOn w:val="Normalny"/>
    <w:next w:val="Normalny"/>
    <w:autoRedefine/>
    <w:uiPriority w:val="99"/>
    <w:rsid w:val="00DB611B"/>
    <w:pPr>
      <w:spacing w:before="0" w:after="0"/>
      <w:ind w:left="1920"/>
      <w:jc w:val="left"/>
    </w:pPr>
  </w:style>
  <w:style w:type="paragraph" w:styleId="Tekstprzypisudolnego">
    <w:name w:val="footnote text"/>
    <w:basedOn w:val="Normalny"/>
    <w:link w:val="TekstprzypisudolnegoZnak"/>
    <w:uiPriority w:val="99"/>
    <w:rsid w:val="00DB611B"/>
    <w:rPr>
      <w:sz w:val="20"/>
      <w:szCs w:val="20"/>
    </w:rPr>
  </w:style>
  <w:style w:type="character" w:customStyle="1" w:styleId="TekstprzypisudolnegoZnak">
    <w:name w:val="Tekst przypisu dolnego Znak"/>
    <w:link w:val="Tekstprzypisudolnego"/>
    <w:uiPriority w:val="99"/>
    <w:rsid w:val="00DB611B"/>
    <w:rPr>
      <w:rFonts w:ascii="Tahoma" w:hAnsi="Tahoma" w:cs="Tahoma"/>
      <w:sz w:val="20"/>
      <w:szCs w:val="20"/>
      <w:lang w:eastAsia="ar-SA" w:bidi="ar-SA"/>
    </w:rPr>
  </w:style>
  <w:style w:type="paragraph" w:customStyle="1" w:styleId="bibliografia">
    <w:name w:val="bibliografia"/>
    <w:basedOn w:val="Normalny"/>
    <w:uiPriority w:val="99"/>
    <w:rsid w:val="00DB611B"/>
    <w:pPr>
      <w:tabs>
        <w:tab w:val="left" w:pos="851"/>
      </w:tabs>
      <w:spacing w:before="0" w:after="0"/>
      <w:ind w:left="851" w:hanging="851"/>
    </w:pPr>
  </w:style>
  <w:style w:type="paragraph" w:customStyle="1" w:styleId="rysunek">
    <w:name w:val="rysunek"/>
    <w:basedOn w:val="Normalny"/>
    <w:next w:val="Normalny"/>
    <w:autoRedefine/>
    <w:uiPriority w:val="99"/>
    <w:rsid w:val="00DB611B"/>
    <w:pPr>
      <w:keepLines/>
      <w:tabs>
        <w:tab w:val="left" w:pos="1134"/>
      </w:tabs>
      <w:spacing w:before="120" w:after="360"/>
      <w:ind w:left="1134" w:hanging="1134"/>
    </w:pPr>
    <w:rPr>
      <w:b/>
      <w:bCs/>
      <w:sz w:val="20"/>
      <w:szCs w:val="20"/>
    </w:rPr>
  </w:style>
  <w:style w:type="paragraph" w:customStyle="1" w:styleId="Listawypunktowana1">
    <w:name w:val="Lista wypunktowana1"/>
    <w:basedOn w:val="Normalny"/>
    <w:uiPriority w:val="99"/>
    <w:rsid w:val="00DB611B"/>
    <w:pPr>
      <w:numPr>
        <w:numId w:val="3"/>
      </w:numPr>
      <w:tabs>
        <w:tab w:val="left" w:pos="851"/>
      </w:tabs>
      <w:spacing w:before="0" w:after="0"/>
      <w:ind w:left="851" w:hanging="273"/>
    </w:pPr>
  </w:style>
  <w:style w:type="paragraph" w:customStyle="1" w:styleId="odstep1linia">
    <w:name w:val="odstep_1_linia"/>
    <w:basedOn w:val="Normalny"/>
    <w:next w:val="Normalny"/>
    <w:uiPriority w:val="99"/>
    <w:rsid w:val="00DB611B"/>
    <w:pPr>
      <w:spacing w:before="0" w:after="0"/>
    </w:pPr>
    <w:rPr>
      <w:sz w:val="16"/>
      <w:szCs w:val="16"/>
    </w:rPr>
  </w:style>
  <w:style w:type="paragraph" w:customStyle="1" w:styleId="wypunktowaniemyslniki">
    <w:name w:val="wypunktowanie_myslniki"/>
    <w:basedOn w:val="Normalny"/>
    <w:autoRedefine/>
    <w:uiPriority w:val="99"/>
    <w:rsid w:val="00DB611B"/>
    <w:pPr>
      <w:numPr>
        <w:ilvl w:val="1"/>
        <w:numId w:val="2"/>
      </w:numPr>
      <w:tabs>
        <w:tab w:val="clear" w:pos="2064"/>
        <w:tab w:val="num" w:pos="993"/>
      </w:tabs>
      <w:spacing w:before="20"/>
      <w:ind w:left="993"/>
    </w:pPr>
  </w:style>
  <w:style w:type="paragraph" w:customStyle="1" w:styleId="Tekstkomentarza1">
    <w:name w:val="Tekst komentarza1"/>
    <w:basedOn w:val="Normalny"/>
    <w:uiPriority w:val="99"/>
    <w:rsid w:val="00DB611B"/>
    <w:rPr>
      <w:sz w:val="20"/>
      <w:szCs w:val="20"/>
    </w:rPr>
  </w:style>
  <w:style w:type="paragraph" w:customStyle="1" w:styleId="Tekstpodstawowywcity21">
    <w:name w:val="Tekst podstawowy wcięty 21"/>
    <w:basedOn w:val="Normalny"/>
    <w:uiPriority w:val="99"/>
    <w:rsid w:val="00DB611B"/>
    <w:pPr>
      <w:tabs>
        <w:tab w:val="right" w:pos="284"/>
        <w:tab w:val="left" w:pos="408"/>
      </w:tabs>
      <w:spacing w:before="0" w:after="0"/>
      <w:ind w:left="408" w:hanging="408"/>
    </w:pPr>
    <w:rPr>
      <w:sz w:val="20"/>
      <w:szCs w:val="20"/>
    </w:rPr>
  </w:style>
  <w:style w:type="paragraph" w:customStyle="1" w:styleId="Legenda1">
    <w:name w:val="Legenda1"/>
    <w:basedOn w:val="Normalny"/>
    <w:next w:val="Normalny"/>
    <w:uiPriority w:val="99"/>
    <w:rsid w:val="00DB611B"/>
    <w:pPr>
      <w:spacing w:before="120" w:after="120"/>
      <w:jc w:val="left"/>
    </w:pPr>
    <w:rPr>
      <w:b/>
      <w:bCs/>
      <w:sz w:val="20"/>
      <w:szCs w:val="20"/>
    </w:rPr>
  </w:style>
  <w:style w:type="paragraph" w:customStyle="1" w:styleId="Listanumerowana1">
    <w:name w:val="Lista numerowana1"/>
    <w:basedOn w:val="Normalny"/>
    <w:uiPriority w:val="99"/>
    <w:rsid w:val="00DB611B"/>
    <w:pPr>
      <w:numPr>
        <w:numId w:val="1"/>
      </w:numPr>
    </w:pPr>
  </w:style>
  <w:style w:type="paragraph" w:customStyle="1" w:styleId="numeroituluettelo1">
    <w:name w:val="numeroituluettelo1"/>
    <w:basedOn w:val="Listanumerowana1"/>
    <w:uiPriority w:val="99"/>
    <w:rsid w:val="00DB611B"/>
    <w:pPr>
      <w:tabs>
        <w:tab w:val="left" w:pos="1298"/>
        <w:tab w:val="left" w:pos="2591"/>
        <w:tab w:val="left" w:pos="3243"/>
        <w:tab w:val="left" w:pos="3890"/>
        <w:tab w:val="left" w:pos="5182"/>
        <w:tab w:val="left" w:pos="6481"/>
        <w:tab w:val="left" w:pos="7779"/>
        <w:tab w:val="left" w:pos="9072"/>
        <w:tab w:val="left" w:pos="10370"/>
      </w:tabs>
      <w:overflowPunct w:val="0"/>
      <w:autoSpaceDE w:val="0"/>
      <w:spacing w:before="0" w:after="120"/>
      <w:ind w:left="3243" w:hanging="652"/>
      <w:jc w:val="left"/>
      <w:textAlignment w:val="baseline"/>
    </w:pPr>
    <w:rPr>
      <w:rFonts w:ascii="Arial" w:hAnsi="Arial" w:cs="Arial"/>
      <w:lang w:val="fi-FI"/>
    </w:rPr>
  </w:style>
  <w:style w:type="paragraph" w:customStyle="1" w:styleId="Tekstpodstawowywcity31">
    <w:name w:val="Tekst podstawowy wcięty 31"/>
    <w:basedOn w:val="Normalny"/>
    <w:uiPriority w:val="99"/>
    <w:rsid w:val="00DB611B"/>
    <w:pPr>
      <w:spacing w:before="120"/>
      <w:ind w:left="567"/>
    </w:pPr>
    <w:rPr>
      <w:color w:val="000000"/>
    </w:rPr>
  </w:style>
  <w:style w:type="paragraph" w:styleId="Tekstkomentarza">
    <w:name w:val="annotation text"/>
    <w:basedOn w:val="Normalny"/>
    <w:link w:val="TekstkomentarzaZnak"/>
    <w:uiPriority w:val="99"/>
    <w:rsid w:val="00DB611B"/>
    <w:rPr>
      <w:sz w:val="20"/>
      <w:szCs w:val="20"/>
    </w:rPr>
  </w:style>
  <w:style w:type="character" w:customStyle="1" w:styleId="TekstkomentarzaZnak">
    <w:name w:val="Tekst komentarza Znak"/>
    <w:link w:val="Tekstkomentarza"/>
    <w:uiPriority w:val="99"/>
    <w:rsid w:val="00DB611B"/>
    <w:rPr>
      <w:rFonts w:ascii="Tahoma" w:hAnsi="Tahoma" w:cs="Tahoma"/>
      <w:sz w:val="20"/>
      <w:szCs w:val="20"/>
      <w:lang w:eastAsia="ar-SA" w:bidi="ar-SA"/>
    </w:rPr>
  </w:style>
  <w:style w:type="paragraph" w:styleId="Tematkomentarza">
    <w:name w:val="annotation subject"/>
    <w:basedOn w:val="Tekstkomentarza1"/>
    <w:next w:val="Tekstkomentarza1"/>
    <w:link w:val="TematkomentarzaZnak"/>
    <w:uiPriority w:val="99"/>
    <w:rsid w:val="00DB611B"/>
    <w:rPr>
      <w:b/>
      <w:bCs/>
    </w:rPr>
  </w:style>
  <w:style w:type="character" w:customStyle="1" w:styleId="TematkomentarzaZnak">
    <w:name w:val="Temat komentarza Znak"/>
    <w:link w:val="Tematkomentarza"/>
    <w:uiPriority w:val="99"/>
    <w:rsid w:val="00DB611B"/>
    <w:rPr>
      <w:rFonts w:ascii="Tahoma" w:hAnsi="Tahoma" w:cs="Tahoma"/>
      <w:b/>
      <w:bCs/>
      <w:sz w:val="20"/>
      <w:szCs w:val="20"/>
      <w:lang w:eastAsia="ar-SA" w:bidi="ar-SA"/>
    </w:rPr>
  </w:style>
  <w:style w:type="paragraph" w:styleId="Tekstdymka">
    <w:name w:val="Balloon Text"/>
    <w:basedOn w:val="Normalny"/>
    <w:link w:val="TekstdymkaZnak"/>
    <w:uiPriority w:val="99"/>
    <w:rsid w:val="00DB611B"/>
    <w:rPr>
      <w:sz w:val="16"/>
      <w:szCs w:val="16"/>
    </w:rPr>
  </w:style>
  <w:style w:type="character" w:customStyle="1" w:styleId="TekstdymkaZnak">
    <w:name w:val="Tekst dymka Znak"/>
    <w:link w:val="Tekstdymka"/>
    <w:uiPriority w:val="99"/>
    <w:rsid w:val="00DB611B"/>
    <w:rPr>
      <w:rFonts w:ascii="Times New Roman" w:hAnsi="Times New Roman" w:cs="Times New Roman"/>
      <w:sz w:val="2"/>
      <w:szCs w:val="2"/>
      <w:lang w:eastAsia="ar-SA" w:bidi="ar-SA"/>
    </w:rPr>
  </w:style>
  <w:style w:type="paragraph" w:customStyle="1" w:styleId="tabela">
    <w:name w:val="tabela"/>
    <w:basedOn w:val="rysunek"/>
    <w:next w:val="Normalny"/>
    <w:autoRedefine/>
    <w:uiPriority w:val="99"/>
    <w:rsid w:val="00DB611B"/>
    <w:pPr>
      <w:spacing w:after="480"/>
    </w:pPr>
  </w:style>
  <w:style w:type="paragraph" w:customStyle="1" w:styleId="Spisilustracji1">
    <w:name w:val="Spis ilustracji1"/>
    <w:basedOn w:val="Normalny"/>
    <w:next w:val="Normalny"/>
    <w:uiPriority w:val="99"/>
    <w:rsid w:val="00DB611B"/>
    <w:pPr>
      <w:tabs>
        <w:tab w:val="left" w:pos="851"/>
        <w:tab w:val="right" w:leader="dot" w:pos="9062"/>
      </w:tabs>
      <w:spacing w:before="20" w:after="40"/>
      <w:ind w:left="851" w:hanging="851"/>
      <w:jc w:val="left"/>
    </w:pPr>
    <w:rPr>
      <w:sz w:val="20"/>
      <w:szCs w:val="20"/>
    </w:rPr>
  </w:style>
  <w:style w:type="paragraph" w:customStyle="1" w:styleId="Nagwek2-Zacznik">
    <w:name w:val="Nagłówek 2 - Załącznik"/>
    <w:basedOn w:val="Normalny"/>
    <w:uiPriority w:val="99"/>
    <w:rsid w:val="00DB611B"/>
    <w:pPr>
      <w:keepNext/>
      <w:keepLines/>
      <w:tabs>
        <w:tab w:val="left" w:pos="578"/>
      </w:tabs>
      <w:spacing w:before="600" w:after="120"/>
      <w:ind w:left="578" w:hanging="578"/>
      <w:jc w:val="left"/>
    </w:pPr>
    <w:rPr>
      <w:rFonts w:ascii="Arial" w:hAnsi="Arial" w:cs="Arial"/>
      <w:b/>
      <w:bCs/>
      <w:sz w:val="28"/>
      <w:szCs w:val="28"/>
    </w:rPr>
  </w:style>
  <w:style w:type="paragraph" w:customStyle="1" w:styleId="Zawartotabeli">
    <w:name w:val="Zawartość tabeli"/>
    <w:basedOn w:val="Normalny"/>
    <w:uiPriority w:val="99"/>
    <w:rsid w:val="00DB611B"/>
    <w:pPr>
      <w:widowControl w:val="0"/>
      <w:suppressLineNumbers/>
      <w:suppressAutoHyphens/>
      <w:spacing w:before="240"/>
      <w:jc w:val="left"/>
    </w:pPr>
    <w:rPr>
      <w:rFonts w:ascii="Verdana" w:hAnsi="Verdana" w:cs="Verdana"/>
      <w:kern w:val="1"/>
    </w:rPr>
  </w:style>
  <w:style w:type="paragraph" w:styleId="NormalnyWeb">
    <w:name w:val="Normal (Web)"/>
    <w:basedOn w:val="Normalny"/>
    <w:uiPriority w:val="99"/>
    <w:rsid w:val="00DB611B"/>
    <w:pPr>
      <w:spacing w:before="100" w:after="100"/>
      <w:jc w:val="left"/>
    </w:pPr>
    <w:rPr>
      <w:sz w:val="24"/>
      <w:szCs w:val="24"/>
    </w:rPr>
  </w:style>
  <w:style w:type="paragraph" w:customStyle="1" w:styleId="tekstRR">
    <w:name w:val="tekst RR"/>
    <w:basedOn w:val="Tekstpodstawowy21"/>
    <w:uiPriority w:val="99"/>
    <w:rsid w:val="00DB611B"/>
    <w:pPr>
      <w:spacing w:before="120" w:after="240"/>
      <w:ind w:firstLine="284"/>
    </w:pPr>
    <w:rPr>
      <w:b w:val="0"/>
      <w:bCs w:val="0"/>
      <w:sz w:val="24"/>
      <w:szCs w:val="24"/>
    </w:rPr>
  </w:style>
  <w:style w:type="paragraph" w:customStyle="1" w:styleId="pkty">
    <w:name w:val="pkty"/>
    <w:basedOn w:val="Normalny"/>
    <w:uiPriority w:val="99"/>
    <w:rsid w:val="00DB611B"/>
    <w:pPr>
      <w:numPr>
        <w:numId w:val="6"/>
      </w:numPr>
      <w:spacing w:before="0" w:after="120"/>
      <w:jc w:val="left"/>
    </w:pPr>
    <w:rPr>
      <w:sz w:val="24"/>
      <w:szCs w:val="24"/>
    </w:rPr>
  </w:style>
  <w:style w:type="paragraph" w:customStyle="1" w:styleId="StylbibliografiaZlewej0cmWysunicie1cmPrzed0p">
    <w:name w:val="Styl bibliografia + Z lewej:  0 cm Wysunięcie:  1 cm Przed:  0 p..."/>
    <w:basedOn w:val="bibliografia"/>
    <w:uiPriority w:val="99"/>
    <w:rsid w:val="00DB611B"/>
    <w:pPr>
      <w:tabs>
        <w:tab w:val="clear" w:pos="851"/>
        <w:tab w:val="left" w:pos="567"/>
      </w:tabs>
      <w:spacing w:before="20" w:after="20"/>
      <w:ind w:left="567" w:hanging="567"/>
    </w:pPr>
  </w:style>
  <w:style w:type="paragraph" w:customStyle="1" w:styleId="Default">
    <w:name w:val="Default"/>
    <w:uiPriority w:val="99"/>
    <w:rsid w:val="00DB611B"/>
    <w:pPr>
      <w:suppressAutoHyphens/>
      <w:autoSpaceDE w:val="0"/>
    </w:pPr>
    <w:rPr>
      <w:rFonts w:ascii="Tahoma" w:hAnsi="Tahoma" w:cs="Tahoma"/>
      <w:color w:val="000000"/>
      <w:sz w:val="24"/>
      <w:szCs w:val="24"/>
      <w:lang w:eastAsia="ar-SA"/>
    </w:rPr>
  </w:style>
  <w:style w:type="paragraph" w:customStyle="1" w:styleId="Styl2">
    <w:name w:val="Styl2"/>
    <w:basedOn w:val="Normalny"/>
    <w:next w:val="odstep1linia"/>
    <w:uiPriority w:val="99"/>
    <w:rsid w:val="00DB611B"/>
  </w:style>
  <w:style w:type="paragraph" w:customStyle="1" w:styleId="CM4">
    <w:name w:val="CM4"/>
    <w:basedOn w:val="Default"/>
    <w:next w:val="Default"/>
    <w:uiPriority w:val="99"/>
    <w:rsid w:val="00DB611B"/>
    <w:rPr>
      <w:rFonts w:ascii="EUAlbertina" w:hAnsi="EUAlbertina" w:cs="EUAlbertina"/>
    </w:rPr>
  </w:style>
  <w:style w:type="paragraph" w:customStyle="1" w:styleId="Lokalizaja">
    <w:name w:val="Lokalizaja"/>
    <w:basedOn w:val="Normalny"/>
    <w:next w:val="Normalny"/>
    <w:uiPriority w:val="99"/>
    <w:rsid w:val="00DB611B"/>
    <w:pPr>
      <w:keepNext/>
      <w:spacing w:before="360" w:after="120"/>
    </w:pPr>
    <w:rPr>
      <w:u w:val="single"/>
    </w:rPr>
  </w:style>
  <w:style w:type="paragraph" w:customStyle="1" w:styleId="Rysunek0">
    <w:name w:val="Rysunek"/>
    <w:basedOn w:val="Normalny"/>
    <w:uiPriority w:val="99"/>
    <w:rsid w:val="00DB611B"/>
    <w:pPr>
      <w:suppressLineNumbers/>
      <w:spacing w:before="120" w:after="120"/>
    </w:pPr>
    <w:rPr>
      <w:i/>
      <w:iCs/>
      <w:sz w:val="24"/>
      <w:szCs w:val="24"/>
    </w:rPr>
  </w:style>
  <w:style w:type="paragraph" w:customStyle="1" w:styleId="Ilustracja">
    <w:name w:val="Ilustracja"/>
    <w:basedOn w:val="Normalny"/>
    <w:uiPriority w:val="99"/>
    <w:rsid w:val="00DB611B"/>
    <w:pPr>
      <w:suppressLineNumbers/>
      <w:spacing w:before="120" w:after="120"/>
    </w:pPr>
    <w:rPr>
      <w:i/>
      <w:iCs/>
      <w:sz w:val="24"/>
      <w:szCs w:val="24"/>
    </w:rPr>
  </w:style>
  <w:style w:type="paragraph" w:customStyle="1" w:styleId="Zawartoramki">
    <w:name w:val="Zawartość ramki"/>
    <w:basedOn w:val="Tekstpodstawowy"/>
    <w:uiPriority w:val="99"/>
    <w:rsid w:val="00DB611B"/>
  </w:style>
  <w:style w:type="paragraph" w:customStyle="1" w:styleId="Nagwektabeli">
    <w:name w:val="Nagłówek tabeli"/>
    <w:basedOn w:val="Zawartotabeli"/>
    <w:uiPriority w:val="99"/>
    <w:rsid w:val="00DB611B"/>
    <w:pPr>
      <w:jc w:val="center"/>
    </w:pPr>
    <w:rPr>
      <w:b/>
      <w:bCs/>
    </w:rPr>
  </w:style>
  <w:style w:type="paragraph" w:customStyle="1" w:styleId="Spistreci10">
    <w:name w:val="Spis treści 10"/>
    <w:basedOn w:val="Indeks"/>
    <w:uiPriority w:val="99"/>
    <w:rsid w:val="00DB611B"/>
    <w:pPr>
      <w:tabs>
        <w:tab w:val="right" w:leader="dot" w:pos="7091"/>
      </w:tabs>
      <w:spacing w:before="0" w:after="0"/>
      <w:ind w:left="2547"/>
    </w:pPr>
  </w:style>
  <w:style w:type="paragraph" w:customStyle="1" w:styleId="Tekstkomentarza2">
    <w:name w:val="Tekst komentarza2"/>
    <w:basedOn w:val="Normalny"/>
    <w:uiPriority w:val="99"/>
    <w:rsid w:val="00DB611B"/>
    <w:rPr>
      <w:sz w:val="20"/>
      <w:szCs w:val="20"/>
    </w:rPr>
  </w:style>
  <w:style w:type="paragraph" w:customStyle="1" w:styleId="Data1">
    <w:name w:val="Data1"/>
    <w:basedOn w:val="Normalny"/>
    <w:next w:val="Normalny"/>
    <w:uiPriority w:val="99"/>
    <w:rsid w:val="00DB611B"/>
  </w:style>
  <w:style w:type="paragraph" w:customStyle="1" w:styleId="Tekstkomentarza3">
    <w:name w:val="Tekst komentarza3"/>
    <w:basedOn w:val="Normalny"/>
    <w:uiPriority w:val="99"/>
    <w:rsid w:val="00DB611B"/>
    <w:rPr>
      <w:sz w:val="20"/>
      <w:szCs w:val="20"/>
    </w:rPr>
  </w:style>
  <w:style w:type="paragraph" w:customStyle="1" w:styleId="Spisilustracji2">
    <w:name w:val="Spis ilustracji2"/>
    <w:basedOn w:val="Normalny"/>
    <w:next w:val="Normalny"/>
    <w:uiPriority w:val="99"/>
    <w:rsid w:val="00DB611B"/>
    <w:pPr>
      <w:tabs>
        <w:tab w:val="left" w:pos="993"/>
        <w:tab w:val="right" w:leader="dot" w:pos="9062"/>
      </w:tabs>
      <w:spacing w:before="0" w:after="0"/>
      <w:ind w:left="993" w:hanging="993"/>
    </w:pPr>
  </w:style>
  <w:style w:type="paragraph" w:customStyle="1" w:styleId="Spisilustracji3">
    <w:name w:val="Spis ilustracji3"/>
    <w:basedOn w:val="Normalny"/>
    <w:next w:val="Normalny"/>
    <w:uiPriority w:val="99"/>
    <w:rsid w:val="00DB611B"/>
    <w:pPr>
      <w:tabs>
        <w:tab w:val="left" w:pos="1134"/>
        <w:tab w:val="right" w:leader="dot" w:pos="9062"/>
      </w:tabs>
      <w:spacing w:before="0" w:after="0"/>
      <w:ind w:left="1134" w:hanging="1134"/>
    </w:pPr>
  </w:style>
  <w:style w:type="paragraph" w:customStyle="1" w:styleId="Legenda2">
    <w:name w:val="Legenda2"/>
    <w:basedOn w:val="Normalny"/>
    <w:next w:val="Normalny"/>
    <w:uiPriority w:val="99"/>
    <w:rsid w:val="00DB611B"/>
    <w:pPr>
      <w:spacing w:before="120" w:after="120"/>
    </w:pPr>
    <w:rPr>
      <w:b/>
      <w:bCs/>
      <w:sz w:val="20"/>
      <w:szCs w:val="20"/>
    </w:rPr>
  </w:style>
  <w:style w:type="paragraph" w:customStyle="1" w:styleId="Tekstkomentarza4">
    <w:name w:val="Tekst komentarza4"/>
    <w:basedOn w:val="Normalny"/>
    <w:uiPriority w:val="99"/>
    <w:rsid w:val="00DB611B"/>
    <w:rPr>
      <w:sz w:val="20"/>
      <w:szCs w:val="20"/>
    </w:rPr>
  </w:style>
  <w:style w:type="paragraph" w:customStyle="1" w:styleId="Rys">
    <w:name w:val="Rys."/>
    <w:basedOn w:val="Podpis4"/>
    <w:uiPriority w:val="99"/>
    <w:rsid w:val="00DB611B"/>
  </w:style>
  <w:style w:type="paragraph" w:customStyle="1" w:styleId="Spisilustracji4">
    <w:name w:val="Spis ilustracji4"/>
    <w:basedOn w:val="Normalny"/>
    <w:next w:val="Normalny"/>
    <w:uiPriority w:val="99"/>
    <w:rsid w:val="00DB611B"/>
    <w:pPr>
      <w:tabs>
        <w:tab w:val="left" w:pos="1134"/>
        <w:tab w:val="right" w:leader="dot" w:pos="9062"/>
      </w:tabs>
      <w:spacing w:before="0" w:after="0"/>
      <w:ind w:left="1134" w:hanging="1134"/>
    </w:pPr>
  </w:style>
  <w:style w:type="paragraph" w:customStyle="1" w:styleId="Legenda3">
    <w:name w:val="Legenda3"/>
    <w:basedOn w:val="Normalny"/>
    <w:next w:val="Normalny"/>
    <w:uiPriority w:val="99"/>
    <w:rsid w:val="00DB611B"/>
    <w:pPr>
      <w:spacing w:before="120" w:after="120"/>
    </w:pPr>
    <w:rPr>
      <w:b/>
      <w:bCs/>
      <w:sz w:val="20"/>
      <w:szCs w:val="20"/>
    </w:rPr>
  </w:style>
  <w:style w:type="paragraph" w:customStyle="1" w:styleId="Spisilustracji5">
    <w:name w:val="Spis ilustracji5"/>
    <w:basedOn w:val="Normalny"/>
    <w:next w:val="Normalny"/>
    <w:uiPriority w:val="99"/>
    <w:rsid w:val="00DB611B"/>
    <w:pPr>
      <w:tabs>
        <w:tab w:val="left" w:pos="1134"/>
        <w:tab w:val="right" w:leader="dot" w:pos="9062"/>
      </w:tabs>
      <w:spacing w:before="0" w:after="0"/>
      <w:ind w:left="1134" w:hanging="1134"/>
    </w:pPr>
  </w:style>
  <w:style w:type="paragraph" w:customStyle="1" w:styleId="StylNagwek2Dolewej">
    <w:name w:val="Styl Nagłówek 2 + Do lewej"/>
    <w:basedOn w:val="Nagwek2"/>
    <w:uiPriority w:val="99"/>
    <w:rsid w:val="00DB611B"/>
    <w:pPr>
      <w:spacing w:after="0"/>
      <w:ind w:hanging="578"/>
      <w:jc w:val="left"/>
    </w:pPr>
  </w:style>
  <w:style w:type="paragraph" w:customStyle="1" w:styleId="Legenda4">
    <w:name w:val="Legenda4"/>
    <w:basedOn w:val="Normalny"/>
    <w:next w:val="Normalny"/>
    <w:uiPriority w:val="99"/>
    <w:rsid w:val="00DB611B"/>
    <w:pPr>
      <w:spacing w:before="120" w:after="120"/>
    </w:pPr>
    <w:rPr>
      <w:b/>
      <w:bCs/>
      <w:sz w:val="20"/>
      <w:szCs w:val="20"/>
    </w:rPr>
  </w:style>
  <w:style w:type="paragraph" w:customStyle="1" w:styleId="Tabela0">
    <w:name w:val="Tabela"/>
    <w:basedOn w:val="Podpis6"/>
    <w:uiPriority w:val="99"/>
    <w:rsid w:val="00DB611B"/>
  </w:style>
  <w:style w:type="paragraph" w:customStyle="1" w:styleId="Spisilustracji6">
    <w:name w:val="Spis ilustracji6"/>
    <w:basedOn w:val="Normalny"/>
    <w:next w:val="Normalny"/>
    <w:uiPriority w:val="99"/>
    <w:rsid w:val="00DB611B"/>
    <w:pPr>
      <w:tabs>
        <w:tab w:val="left" w:pos="1276"/>
        <w:tab w:val="right" w:leader="dot" w:pos="9062"/>
      </w:tabs>
      <w:spacing w:before="40" w:after="40"/>
      <w:ind w:left="1276" w:hanging="1276"/>
    </w:pPr>
  </w:style>
  <w:style w:type="paragraph" w:customStyle="1" w:styleId="Plandokumentu2">
    <w:name w:val="Plan dokumentu2"/>
    <w:basedOn w:val="Normalny"/>
    <w:uiPriority w:val="99"/>
    <w:rsid w:val="00DB611B"/>
    <w:pPr>
      <w:shd w:val="clear" w:color="auto" w:fill="000080"/>
    </w:pPr>
  </w:style>
  <w:style w:type="paragraph" w:customStyle="1" w:styleId="Listawypunktowana2">
    <w:name w:val="Lista wypunktowana2"/>
    <w:basedOn w:val="Normalny"/>
    <w:uiPriority w:val="99"/>
    <w:rsid w:val="00DB611B"/>
    <w:pPr>
      <w:tabs>
        <w:tab w:val="num" w:pos="360"/>
        <w:tab w:val="left" w:pos="851"/>
      </w:tabs>
      <w:ind w:left="851" w:hanging="273"/>
    </w:pPr>
  </w:style>
  <w:style w:type="paragraph" w:customStyle="1" w:styleId="Legenda5">
    <w:name w:val="Legenda5"/>
    <w:basedOn w:val="Normalny"/>
    <w:next w:val="Normalny"/>
    <w:uiPriority w:val="99"/>
    <w:rsid w:val="00DB611B"/>
    <w:pPr>
      <w:spacing w:before="120" w:after="120"/>
    </w:pPr>
    <w:rPr>
      <w:b/>
      <w:bCs/>
      <w:sz w:val="20"/>
      <w:szCs w:val="20"/>
    </w:rPr>
  </w:style>
  <w:style w:type="paragraph" w:customStyle="1" w:styleId="Tekstkomentarza5">
    <w:name w:val="Tekst komentarza5"/>
    <w:basedOn w:val="Normalny"/>
    <w:uiPriority w:val="99"/>
    <w:rsid w:val="00DB611B"/>
    <w:rPr>
      <w:sz w:val="20"/>
      <w:szCs w:val="20"/>
    </w:rPr>
  </w:style>
  <w:style w:type="character" w:styleId="Odwoaniedokomentarza">
    <w:name w:val="annotation reference"/>
    <w:uiPriority w:val="99"/>
    <w:rsid w:val="00DB611B"/>
    <w:rPr>
      <w:rFonts w:ascii="Times New Roman" w:hAnsi="Times New Roman" w:cs="Times New Roman"/>
      <w:sz w:val="16"/>
      <w:szCs w:val="16"/>
    </w:rPr>
  </w:style>
  <w:style w:type="paragraph" w:styleId="Legenda">
    <w:name w:val="caption"/>
    <w:basedOn w:val="Normalny"/>
    <w:next w:val="Normalny"/>
    <w:uiPriority w:val="99"/>
    <w:qFormat/>
    <w:rsid w:val="00DB611B"/>
    <w:pPr>
      <w:spacing w:before="120" w:after="120"/>
    </w:pPr>
    <w:rPr>
      <w:b/>
      <w:bCs/>
      <w:sz w:val="20"/>
      <w:szCs w:val="20"/>
    </w:rPr>
  </w:style>
  <w:style w:type="paragraph" w:styleId="Spisilustracji">
    <w:name w:val="table of figures"/>
    <w:basedOn w:val="Normalny"/>
    <w:next w:val="Normalny"/>
    <w:autoRedefine/>
    <w:uiPriority w:val="99"/>
    <w:rsid w:val="00DB611B"/>
    <w:pPr>
      <w:tabs>
        <w:tab w:val="left" w:pos="1134"/>
        <w:tab w:val="right" w:leader="dot" w:pos="9062"/>
      </w:tabs>
      <w:spacing w:before="40" w:after="40"/>
      <w:ind w:left="1134" w:hanging="1134"/>
      <w:jc w:val="left"/>
    </w:pPr>
  </w:style>
  <w:style w:type="paragraph" w:customStyle="1" w:styleId="StylNagwek1NalewoPojedynczaliniacigaCiemnobkitn">
    <w:name w:val="Styl Nagłówek 1 + Na lewo: (Pojedyncza linia ciągła Ciemnobłękitn..."/>
    <w:basedOn w:val="Nagwek1"/>
    <w:autoRedefine/>
    <w:uiPriority w:val="99"/>
    <w:rsid w:val="00DB611B"/>
    <w:pPr>
      <w:pBdr>
        <w:left w:val="single" w:sz="4" w:space="5" w:color="008080"/>
      </w:pBdr>
    </w:pPr>
  </w:style>
  <w:style w:type="paragraph" w:styleId="Akapitzlist">
    <w:name w:val="List Paragraph"/>
    <w:aliases w:val="Numerowanie,Akapit z listą BS,sw tekst"/>
    <w:basedOn w:val="Normalny"/>
    <w:link w:val="AkapitzlistZnak"/>
    <w:uiPriority w:val="1"/>
    <w:qFormat/>
    <w:rsid w:val="00DB611B"/>
    <w:pPr>
      <w:ind w:left="720"/>
    </w:pPr>
  </w:style>
  <w:style w:type="paragraph" w:customStyle="1" w:styleId="Standard">
    <w:name w:val="Standard"/>
    <w:uiPriority w:val="99"/>
    <w:rsid w:val="00DB611B"/>
    <w:pPr>
      <w:suppressAutoHyphens/>
      <w:autoSpaceDN w:val="0"/>
      <w:spacing w:before="60" w:after="60"/>
      <w:jc w:val="both"/>
      <w:textAlignment w:val="baseline"/>
    </w:pPr>
    <w:rPr>
      <w:rFonts w:ascii="Tahoma" w:hAnsi="Tahoma" w:cs="Tahoma"/>
      <w:kern w:val="3"/>
      <w:sz w:val="22"/>
      <w:szCs w:val="22"/>
      <w:lang w:eastAsia="ar-SA"/>
    </w:rPr>
  </w:style>
  <w:style w:type="paragraph" w:customStyle="1" w:styleId="Akapitzlist1">
    <w:name w:val="Akapit z listą1"/>
    <w:basedOn w:val="Normalny"/>
    <w:uiPriority w:val="99"/>
    <w:rsid w:val="00DB611B"/>
    <w:pPr>
      <w:suppressAutoHyphens/>
      <w:spacing w:before="120" w:after="120" w:line="259" w:lineRule="auto"/>
      <w:ind w:left="720"/>
    </w:pPr>
    <w:rPr>
      <w:rFonts w:ascii="Arial" w:hAnsi="Arial" w:cs="Arial"/>
    </w:rPr>
  </w:style>
  <w:style w:type="paragraph" w:customStyle="1" w:styleId="wypunktowaniemylniki">
    <w:name w:val="wypunktowanie_myślniki"/>
    <w:basedOn w:val="wypunktowanieznaki"/>
    <w:uiPriority w:val="99"/>
    <w:rsid w:val="00DB611B"/>
  </w:style>
  <w:style w:type="paragraph" w:customStyle="1" w:styleId="11wcicie1">
    <w:name w:val="1.1 wcięcie 1"/>
    <w:basedOn w:val="Normalny"/>
    <w:uiPriority w:val="99"/>
    <w:rsid w:val="00DB611B"/>
    <w:pPr>
      <w:suppressAutoHyphens/>
      <w:spacing w:before="0" w:after="0"/>
      <w:ind w:left="709" w:hanging="425"/>
      <w:jc w:val="left"/>
    </w:pPr>
  </w:style>
  <w:style w:type="character" w:customStyle="1" w:styleId="ListParagraphChar">
    <w:name w:val="List Paragraph Char"/>
    <w:uiPriority w:val="99"/>
    <w:rsid w:val="00DB611B"/>
    <w:rPr>
      <w:rFonts w:ascii="Tahoma" w:hAnsi="Tahoma" w:cs="Tahoma"/>
      <w:sz w:val="22"/>
      <w:szCs w:val="22"/>
      <w:lang w:eastAsia="ar-SA" w:bidi="ar-SA"/>
    </w:rPr>
  </w:style>
  <w:style w:type="paragraph" w:customStyle="1" w:styleId="TableParagraph">
    <w:name w:val="Table Paragraph"/>
    <w:basedOn w:val="Normalny"/>
    <w:uiPriority w:val="99"/>
    <w:rsid w:val="00DB611B"/>
    <w:pPr>
      <w:widowControl w:val="0"/>
      <w:suppressAutoHyphens/>
      <w:spacing w:before="0" w:after="0"/>
      <w:ind w:left="105"/>
      <w:jc w:val="left"/>
    </w:pPr>
    <w:rPr>
      <w:rFonts w:ascii="Arial" w:hAnsi="Arial" w:cs="Arial"/>
      <w:kern w:val="2"/>
      <w:sz w:val="24"/>
      <w:szCs w:val="24"/>
      <w:lang w:eastAsia="pl-PL"/>
    </w:rPr>
  </w:style>
  <w:style w:type="paragraph" w:styleId="Zwykytekst">
    <w:name w:val="Plain Text"/>
    <w:basedOn w:val="Normalny"/>
    <w:link w:val="ZwykytekstZnak"/>
    <w:uiPriority w:val="99"/>
    <w:rsid w:val="00DB611B"/>
    <w:pPr>
      <w:spacing w:before="0" w:after="0"/>
      <w:jc w:val="left"/>
    </w:pPr>
    <w:rPr>
      <w:rFonts w:ascii="Calibri" w:hAnsi="Calibri" w:cs="Calibri"/>
      <w:lang w:eastAsia="en-US"/>
    </w:rPr>
  </w:style>
  <w:style w:type="character" w:customStyle="1" w:styleId="ZwykytekstZnak">
    <w:name w:val="Zwykły tekst Znak"/>
    <w:link w:val="Zwykytekst"/>
    <w:uiPriority w:val="99"/>
    <w:rsid w:val="00DB611B"/>
    <w:rPr>
      <w:rFonts w:ascii="Calibri" w:hAnsi="Calibri" w:cs="Calibri"/>
      <w:sz w:val="21"/>
      <w:szCs w:val="21"/>
      <w:lang w:eastAsia="en-US"/>
    </w:rPr>
  </w:style>
  <w:style w:type="paragraph" w:customStyle="1" w:styleId="Tre9ce6tekstu">
    <w:name w:val="Treś9cće6 tekstu"/>
    <w:basedOn w:val="Normalny"/>
    <w:uiPriority w:val="99"/>
    <w:rsid w:val="00DB611B"/>
    <w:pPr>
      <w:widowControl w:val="0"/>
      <w:suppressAutoHyphens/>
      <w:autoSpaceDE w:val="0"/>
      <w:autoSpaceDN w:val="0"/>
      <w:adjustRightInd w:val="0"/>
      <w:spacing w:before="0" w:after="0"/>
      <w:jc w:val="left"/>
    </w:pPr>
    <w:rPr>
      <w:rFonts w:ascii="Arial" w:hAnsi="Liberation Serif" w:cs="Arial"/>
      <w:color w:val="000000"/>
      <w:kern w:val="2"/>
      <w:sz w:val="18"/>
      <w:szCs w:val="18"/>
      <w:lang w:eastAsia="pl-PL"/>
    </w:rPr>
  </w:style>
  <w:style w:type="paragraph" w:customStyle="1" w:styleId="NormalnyWeb1">
    <w:name w:val="Normalny (Web)1"/>
    <w:basedOn w:val="Normalny"/>
    <w:uiPriority w:val="99"/>
    <w:rsid w:val="00DB611B"/>
    <w:pPr>
      <w:suppressAutoHyphens/>
      <w:spacing w:before="280" w:after="119"/>
      <w:jc w:val="left"/>
    </w:pPr>
    <w:rPr>
      <w:kern w:val="1"/>
      <w:sz w:val="24"/>
      <w:szCs w:val="24"/>
      <w:lang w:eastAsia="en-US"/>
    </w:rPr>
  </w:style>
  <w:style w:type="paragraph" w:styleId="Tekstblokowy">
    <w:name w:val="Block Text"/>
    <w:basedOn w:val="Normalny"/>
    <w:uiPriority w:val="99"/>
    <w:rsid w:val="00DB611B"/>
    <w:pPr>
      <w:shd w:val="clear" w:color="auto" w:fill="FFFFFF"/>
      <w:spacing w:before="0" w:after="0"/>
      <w:ind w:left="1622" w:right="1077"/>
      <w:jc w:val="center"/>
    </w:pPr>
    <w:rPr>
      <w:b/>
      <w:bCs/>
      <w:color w:val="000000"/>
      <w:sz w:val="24"/>
      <w:szCs w:val="24"/>
      <w:lang w:eastAsia="pl-PL"/>
    </w:rPr>
  </w:style>
  <w:style w:type="paragraph" w:styleId="Tekstprzypisukocowego">
    <w:name w:val="endnote text"/>
    <w:basedOn w:val="Normalny"/>
    <w:link w:val="TekstprzypisukocowegoZnak"/>
    <w:uiPriority w:val="99"/>
    <w:rsid w:val="00DB611B"/>
    <w:rPr>
      <w:sz w:val="20"/>
      <w:szCs w:val="20"/>
    </w:rPr>
  </w:style>
  <w:style w:type="character" w:customStyle="1" w:styleId="TekstprzypisukocowegoZnak">
    <w:name w:val="Tekst przypisu końcowego Znak"/>
    <w:link w:val="Tekstprzypisukocowego"/>
    <w:uiPriority w:val="99"/>
    <w:rsid w:val="00DB611B"/>
    <w:rPr>
      <w:rFonts w:ascii="Tahoma" w:hAnsi="Tahoma" w:cs="Tahoma"/>
      <w:lang w:eastAsia="ar-SA" w:bidi="ar-SA"/>
    </w:rPr>
  </w:style>
  <w:style w:type="character" w:customStyle="1" w:styleId="UnresolvedMention">
    <w:name w:val="Unresolved Mention"/>
    <w:basedOn w:val="Domylnaczcionkaakapitu"/>
    <w:uiPriority w:val="99"/>
    <w:semiHidden/>
    <w:unhideWhenUsed/>
    <w:rsid w:val="00191D20"/>
    <w:rPr>
      <w:color w:val="808080"/>
      <w:shd w:val="clear" w:color="auto" w:fill="E6E6E6"/>
    </w:rPr>
  </w:style>
  <w:style w:type="character" w:customStyle="1" w:styleId="AkapitzlistZnak">
    <w:name w:val="Akapit z listą Znak"/>
    <w:aliases w:val="Numerowanie Znak,Akapit z listą BS Znak,sw tekst Znak"/>
    <w:link w:val="Akapitzlist"/>
    <w:uiPriority w:val="99"/>
    <w:qFormat/>
    <w:locked/>
    <w:rsid w:val="001B74D3"/>
    <w:rPr>
      <w:rFonts w:ascii="Tahoma" w:hAnsi="Tahoma" w:cs="Tahom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iniportal.uzp.gov.pl/"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monika.handzlik@wp.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przewlocki@pogotowie.bielsko.p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puap.gov.pl/wps/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E963-F498-40D5-B318-590ADF32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6383</Words>
  <Characters>38299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co</Company>
  <LinksUpToDate>false</LinksUpToDate>
  <CharactersWithSpaces>44593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 Przewłocki</cp:lastModifiedBy>
  <cp:revision>3</cp:revision>
  <cp:lastPrinted>2019-08-08T12:34:00Z</cp:lastPrinted>
  <dcterms:created xsi:type="dcterms:W3CDTF">2020-12-14T13:06:00Z</dcterms:created>
  <dcterms:modified xsi:type="dcterms:W3CDTF">2021-02-26T06:30:00Z</dcterms:modified>
</cp:coreProperties>
</file>