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511EB" w14:textId="60ADC586" w:rsidR="004B1DD3" w:rsidRPr="00D50A38" w:rsidRDefault="004B1DD3" w:rsidP="00D50A38">
      <w:pPr>
        <w:spacing w:after="12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D3">
        <w:rPr>
          <w:rFonts w:ascii="Times New Roman" w:hAnsi="Times New Roman" w:cs="Times New Roman"/>
          <w:sz w:val="24"/>
          <w:szCs w:val="24"/>
        </w:rPr>
        <w:t>Załącznik nr 5 do SIWZ</w:t>
      </w:r>
    </w:p>
    <w:p w14:paraId="045EC316" w14:textId="77777777" w:rsidR="001E0FBA" w:rsidRDefault="00AD2EE9" w:rsidP="004B1DD3">
      <w:pPr>
        <w:spacing w:after="120"/>
        <w:ind w:left="2124"/>
        <w:rPr>
          <w:b/>
          <w:sz w:val="28"/>
          <w:szCs w:val="28"/>
        </w:rPr>
      </w:pPr>
      <w:r w:rsidRPr="000A6787">
        <w:rPr>
          <w:b/>
          <w:sz w:val="28"/>
          <w:szCs w:val="28"/>
        </w:rPr>
        <w:t>Formularz parametrów wymaganych</w:t>
      </w:r>
      <w:r w:rsidR="001E0FBA">
        <w:rPr>
          <w:b/>
          <w:sz w:val="28"/>
          <w:szCs w:val="28"/>
        </w:rPr>
        <w:t xml:space="preserve"> </w:t>
      </w:r>
    </w:p>
    <w:p w14:paraId="057F9900" w14:textId="77777777" w:rsidR="00D50A38" w:rsidRDefault="00D50A38" w:rsidP="004B1DD3">
      <w:pPr>
        <w:spacing w:after="120"/>
        <w:ind w:left="2124"/>
        <w:rPr>
          <w:b/>
          <w:sz w:val="28"/>
          <w:szCs w:val="28"/>
        </w:rPr>
      </w:pPr>
    </w:p>
    <w:p w14:paraId="26A7E686" w14:textId="79AC43B1" w:rsidR="00AA50A7" w:rsidRDefault="00376712" w:rsidP="00376712">
      <w:pPr>
        <w:spacing w:after="120"/>
        <w:rPr>
          <w:b/>
          <w:sz w:val="28"/>
          <w:szCs w:val="28"/>
        </w:rPr>
      </w:pPr>
      <w:r w:rsidRPr="00376712">
        <w:rPr>
          <w:b/>
          <w:sz w:val="28"/>
          <w:szCs w:val="28"/>
        </w:rPr>
        <w:t xml:space="preserve">Zadanie nr 1: dostawa dwóch sztuk </w:t>
      </w:r>
      <w:r w:rsidRPr="00376712">
        <w:rPr>
          <w:b/>
          <w:sz w:val="28"/>
          <w:szCs w:val="28"/>
        </w:rPr>
        <w:t>defibrylatorów</w:t>
      </w: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985"/>
      </w:tblGrid>
      <w:tr w:rsidR="00376712" w:rsidRPr="00AA50A7" w14:paraId="165245FF" w14:textId="77777777" w:rsidTr="00D50A38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1096F" w14:textId="77777777" w:rsidR="00376712" w:rsidRPr="00AA50A7" w:rsidRDefault="00376712" w:rsidP="00AA50A7">
            <w:pPr>
              <w:rPr>
                <w:rFonts w:cs="Arial"/>
                <w:b/>
                <w:color w:val="000000"/>
              </w:rPr>
            </w:pPr>
            <w:r w:rsidRPr="00AA50A7">
              <w:rPr>
                <w:rFonts w:cs="Arial"/>
                <w:b/>
                <w:color w:val="000000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A54B" w14:textId="3C771358" w:rsidR="00376712" w:rsidRPr="00AA50A7" w:rsidRDefault="00C365E8" w:rsidP="00142A66">
            <w:pPr>
              <w:jc w:val="center"/>
              <w:rPr>
                <w:rFonts w:cs="Arial"/>
                <w:b/>
                <w:color w:val="000000"/>
              </w:rPr>
            </w:pPr>
            <w:r w:rsidRPr="00AA50A7">
              <w:rPr>
                <w:rFonts w:cstheme="minorHAnsi"/>
                <w:b/>
              </w:rPr>
              <w:t>PARAMETR/FUNKCJA/WARUNKI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EA0B" w14:textId="2E50E316" w:rsidR="00376712" w:rsidRPr="00AA50A7" w:rsidRDefault="00C365E8" w:rsidP="00142A66">
            <w:pPr>
              <w:jc w:val="center"/>
              <w:rPr>
                <w:rFonts w:cs="Arial"/>
                <w:b/>
                <w:color w:val="000000"/>
              </w:rPr>
            </w:pPr>
            <w:r w:rsidRPr="00AA50A7">
              <w:rPr>
                <w:rFonts w:cstheme="minorHAnsi"/>
                <w:b/>
              </w:rPr>
              <w:t>Wartość wymagana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5986" w14:textId="1F5FA0C6" w:rsidR="00376712" w:rsidRPr="00AA50A7" w:rsidRDefault="00C365E8" w:rsidP="00142A66">
            <w:pPr>
              <w:jc w:val="center"/>
              <w:rPr>
                <w:rFonts w:cs="Arial"/>
                <w:b/>
                <w:color w:val="000000"/>
              </w:rPr>
            </w:pPr>
            <w:r w:rsidRPr="00AA50A7">
              <w:rPr>
                <w:rFonts w:cstheme="minorHAnsi"/>
                <w:b/>
              </w:rPr>
              <w:t>Oferowana wartość</w:t>
            </w:r>
          </w:p>
        </w:tc>
      </w:tr>
      <w:tr w:rsidR="00376712" w:rsidRPr="00AA50A7" w14:paraId="4C3B96D4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3F2B8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67B1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Urządzenie / typ / model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CC0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7432" w14:textId="314A5B23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6ECEE5CD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615D0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9B63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Producent / 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021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70D2" w14:textId="0C971AF8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65005EEB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2EE8C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3B1E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 xml:space="preserve">Rok produkcji - urządzenie fabrycznie nowe 2018 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A19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512A" w14:textId="1BF259FD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4757110D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65315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4.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342E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Certyfikat - deklaracja 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A39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 / 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0B15" w14:textId="3B72F3BC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4AACE4C9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5F331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5.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85FB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Aparat przenośny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A64E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 xml:space="preserve">TAK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DA0D" w14:textId="43FD4F4F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56EB7880" w14:textId="77777777" w:rsidTr="00F04055">
        <w:trPr>
          <w:trHeight w:val="5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1D878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6.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718C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Zasilanie akumulatorowe z baterii bez efektu pamięci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EEA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AB53" w14:textId="67D865A2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1BBAC9CA" w14:textId="77777777" w:rsidTr="00F04055">
        <w:trPr>
          <w:trHeight w:val="4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7AAF2D" w14:textId="77777777" w:rsidR="00376712" w:rsidRPr="00AA50A7" w:rsidRDefault="00376712" w:rsidP="00142A66">
            <w:pPr>
              <w:jc w:val="center"/>
              <w:rPr>
                <w:rFonts w:cs="Arial"/>
              </w:rPr>
            </w:pPr>
            <w:r w:rsidRPr="00AA50A7">
              <w:rPr>
                <w:rFonts w:cs="Arial"/>
              </w:rPr>
              <w:t>7.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21AB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Ładowanie akumulatorów z sieci 230 V AC lub 12V DC – ładowarka minimum dwustanowiskowa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9289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5D73" w14:textId="73BFF32E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13352D08" w14:textId="77777777" w:rsidTr="00F04055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C0905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8.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FF52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Czas pracy urządzenia na jednym akumulatorze – min. 180 minut monitorowania lub min. 200 defibrylacji x 200J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EC52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BF43" w14:textId="25E12B2A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21D24C1E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4E84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9.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0A26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Ciężar defibrylatora poniżej 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38BC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518D" w14:textId="4A41C30C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73F6D4F7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ECFB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10.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DF3A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 xml:space="preserve">Codzienny </w:t>
            </w:r>
            <w:proofErr w:type="spellStart"/>
            <w:r w:rsidRPr="00AA50A7">
              <w:rPr>
                <w:rFonts w:cs="Arial"/>
                <w:color w:val="000000"/>
              </w:rPr>
              <w:t>autotest</w:t>
            </w:r>
            <w:proofErr w:type="spellEnd"/>
            <w:r w:rsidRPr="00AA50A7">
              <w:rPr>
                <w:rFonts w:cs="Arial"/>
                <w:color w:val="000000"/>
              </w:rPr>
              <w:t xml:space="preserve"> bez udziału użytkownika, bez konieczności włączania urządzenia.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6095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E391" w14:textId="57E48690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2108EABA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4F6C6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11.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EB43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Norma IP min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414E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309E" w14:textId="750B2F08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3286D309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1A66D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12.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A108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Defibrylacja synchroniczna i asynchroniczna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6614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F39F" w14:textId="49183540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55EAD361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AC38D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13.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FCC6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Defibrylacja w trybie ręcznym i AED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F7D8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F0FC" w14:textId="40BFAF18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32CFB62C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C164B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14.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FDDB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</w:rPr>
              <w:t>Dwufazowa fala defibrylacji w zakresie energii minimum od 2 do 360 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A6C1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1F0A" w14:textId="14ACF334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7FFC00AB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C936B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5D1D" w14:textId="5F31A38D" w:rsidR="00376712" w:rsidRPr="00AA50A7" w:rsidRDefault="00376712" w:rsidP="00C365E8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Dostępne poziomy energii zewnętrznej – minimum. 2</w:t>
            </w:r>
            <w:r w:rsidR="00C365E8" w:rsidRPr="00AA50A7">
              <w:rPr>
                <w:rFonts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1B4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EC75" w14:textId="49FAD04E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03B8463B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29ADC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16.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8B6A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Automatyczna regulacja parametrów defibrylacji z uwzględnieniem impedancji ciała pacjenta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42C4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4134" w14:textId="361625F1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3F47D183" w14:textId="77777777" w:rsidTr="00F0405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AECD8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17.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0923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Defibrylacja przez łyżki twarde mocowane w obudowie defibrylatora i elektrody naklejane transparentne w RTG, w wyposażeniu łyżki dziecięce.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686C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AF81" w14:textId="0ABA4DB8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3AF02C83" w14:textId="77777777" w:rsidTr="00F04055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3D6CED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18.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8DDF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Łyżki twarde z regulacją energii defibrylacji, wyposażone w przycisk umożliwiający drukowanie. Mocowanie łyżek twardych bezpośrednio w obudowie urządzenia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792AE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301FE" w14:textId="2844440B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2EEE4F11" w14:textId="77777777" w:rsidTr="00D50A38">
        <w:trPr>
          <w:trHeight w:val="9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8831F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475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0F30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061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34B48F8D" w14:textId="77777777" w:rsidTr="00D50A38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C1340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2A15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Stymulacja przezskórna w trybie sztywnym i na żądanie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4B6F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B911" w14:textId="1F786AED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66006B2C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3EDE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20.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EDBE" w14:textId="77777777" w:rsidR="00376712" w:rsidRPr="00AA50A7" w:rsidRDefault="00376712" w:rsidP="00142A66">
            <w:pPr>
              <w:rPr>
                <w:rFonts w:cs="Arial"/>
              </w:rPr>
            </w:pPr>
            <w:r w:rsidRPr="00AA50A7">
              <w:rPr>
                <w:rFonts w:cs="Arial"/>
              </w:rPr>
              <w:t>Częstość stymulacji min. 40-170 impulsów/minutę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73A7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C182" w14:textId="6B196D5A" w:rsidR="00376712" w:rsidRPr="00AA50A7" w:rsidRDefault="00376712" w:rsidP="00142A66">
            <w:pPr>
              <w:rPr>
                <w:rFonts w:cs="Arial"/>
              </w:rPr>
            </w:pPr>
          </w:p>
        </w:tc>
      </w:tr>
      <w:tr w:rsidR="00376712" w:rsidRPr="00AA50A7" w14:paraId="7357FF59" w14:textId="77777777" w:rsidTr="00F0405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C53BF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9B49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 xml:space="preserve">Regulacja prądu stymulacji min. 0-200 </w:t>
            </w:r>
            <w:proofErr w:type="spellStart"/>
            <w:r w:rsidRPr="00AA50A7">
              <w:rPr>
                <w:rFonts w:cs="Arial"/>
                <w:color w:val="000000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EB47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DFA2" w14:textId="49851838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6D088A72" w14:textId="77777777" w:rsidTr="00F0405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BEDB3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A2F4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 xml:space="preserve">Odczyt 3 i 12 </w:t>
            </w:r>
            <w:proofErr w:type="spellStart"/>
            <w:r w:rsidRPr="00AA50A7">
              <w:rPr>
                <w:rFonts w:cs="Arial"/>
                <w:color w:val="000000"/>
              </w:rPr>
              <w:t>odprowadzeń</w:t>
            </w:r>
            <w:proofErr w:type="spellEnd"/>
            <w:r w:rsidRPr="00AA50A7">
              <w:rPr>
                <w:rFonts w:cs="Arial"/>
                <w:color w:val="000000"/>
              </w:rPr>
              <w:t xml:space="preserve"> EKG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2395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0D22" w14:textId="11FF065F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536AF159" w14:textId="77777777" w:rsidTr="00F04055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420FC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134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</w:rPr>
              <w:t>Automatyczna interpretacja i diagnoza 12-odprowadzeniowego badania EKG uwzględniająca wiek i płeć pacjenta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2E6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6E36" w14:textId="7FA41ECF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6AAF5F6D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9BF92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24.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0E85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Alarmy częstości akcji serca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CCEC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53F3" w14:textId="563EE329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427F6260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CC3BE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467C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Zakres pomiaru tętna 20-300 u/min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E38E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96A1" w14:textId="459D6E64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49C9772F" w14:textId="77777777" w:rsidTr="00F04055">
        <w:trPr>
          <w:trHeight w:val="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DC615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26.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D8DC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Zakres wzmocnienia sygnału EKG min. Od 0,25 do 4cm/</w:t>
            </w:r>
            <w:proofErr w:type="spellStart"/>
            <w:r w:rsidRPr="00AA50A7">
              <w:rPr>
                <w:rFonts w:cs="Arial"/>
                <w:color w:val="000000"/>
              </w:rPr>
              <w:t>Mv</w:t>
            </w:r>
            <w:proofErr w:type="spellEnd"/>
            <w:r w:rsidRPr="00AA50A7">
              <w:rPr>
                <w:rFonts w:cs="Arial"/>
                <w:color w:val="000000"/>
              </w:rPr>
              <w:t>, minimum 8 poziomów wzmocnienia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69D5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D829" w14:textId="43A0CBA5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423E8291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E1B31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27.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0DD3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Prezentacja zapisu EKG – minimum 3 kanały na ekranie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4E7C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E65" w14:textId="0AB14034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617A34EE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3C166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28.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642" w14:textId="6DEEB54E" w:rsidR="00376712" w:rsidRPr="00AA50A7" w:rsidRDefault="00376712" w:rsidP="00C365E8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</w:rPr>
              <w:t xml:space="preserve">Ekran kolorowy o przekątnej minimum </w:t>
            </w:r>
            <w:r w:rsidR="00C365E8" w:rsidRPr="00AA50A7">
              <w:rPr>
                <w:rFonts w:cs="Arial"/>
              </w:rPr>
              <w:t>7</w:t>
            </w:r>
            <w:r w:rsidRPr="00AA50A7">
              <w:rPr>
                <w:rFonts w:cs="Arial"/>
              </w:rPr>
              <w:t>”.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C3B8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7091" w14:textId="4CF8B467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287FF6AB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D6887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29.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C342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Wydruk EKG na papierze o szerokości minimum 70mm.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8801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5DB7" w14:textId="7C2D9F04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177D3F93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6D902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30.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083A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Pamięć wewnętrzna wszystkich rejestrowanych danych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857D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0651" w14:textId="7D3A6738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65BD7557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C9E7A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31.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9161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Transmisja danych przez modem do stacji odbiorczych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EEA9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9A9E" w14:textId="4496B878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2652470B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B718F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32.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F73F" w14:textId="64D0B6CC" w:rsidR="00376712" w:rsidRPr="00AA50A7" w:rsidRDefault="00376712" w:rsidP="00142A66">
            <w:pPr>
              <w:rPr>
                <w:rFonts w:cs="Arial"/>
              </w:rPr>
            </w:pPr>
            <w:r w:rsidRPr="00AA50A7">
              <w:rPr>
                <w:rFonts w:cs="Arial"/>
              </w:rPr>
              <w:t xml:space="preserve">Moduł pomiaru SpO2 w zakresie 50-100% z czujnikiem typu klips dla dorosłych (1 sztuka)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1550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676A" w14:textId="652FA770" w:rsidR="00376712" w:rsidRPr="00AA50A7" w:rsidRDefault="00376712" w:rsidP="00142A66">
            <w:pPr>
              <w:rPr>
                <w:rFonts w:cs="Arial"/>
              </w:rPr>
            </w:pPr>
          </w:p>
        </w:tc>
      </w:tr>
      <w:tr w:rsidR="00376712" w:rsidRPr="00AA50A7" w14:paraId="24C64BD3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C3C4D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33.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1E80" w14:textId="77777777" w:rsidR="00376712" w:rsidRPr="00AA50A7" w:rsidRDefault="00376712" w:rsidP="00142A66">
            <w:pPr>
              <w:rPr>
                <w:rFonts w:cs="Arial"/>
              </w:rPr>
            </w:pPr>
            <w:r w:rsidRPr="00AA50A7">
              <w:rPr>
                <w:rFonts w:cs="Arial"/>
              </w:rPr>
              <w:t>Moduł nieinwazyjnego pomiaru stężenia methemoglobiny i karboksyhemoglobiny za pomocą czujnika typu klips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0E1C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1A71" w14:textId="57C9D21C" w:rsidR="00376712" w:rsidRPr="00AA50A7" w:rsidRDefault="00376712" w:rsidP="00142A66">
            <w:pPr>
              <w:rPr>
                <w:rFonts w:cs="Arial"/>
              </w:rPr>
            </w:pPr>
          </w:p>
        </w:tc>
      </w:tr>
      <w:tr w:rsidR="00376712" w:rsidRPr="00AA50A7" w14:paraId="515EFAF0" w14:textId="77777777" w:rsidTr="00F0405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7B145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34.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8992E" w14:textId="77777777" w:rsidR="00376712" w:rsidRPr="00AA50A7" w:rsidRDefault="00376712" w:rsidP="00142A66">
            <w:pPr>
              <w:rPr>
                <w:rFonts w:cs="Arial"/>
              </w:rPr>
            </w:pPr>
            <w:r w:rsidRPr="00AA50A7">
              <w:rPr>
                <w:rFonts w:cs="Arial"/>
              </w:rPr>
              <w:t>Moduł ciśnienia nieinwazyjnego NIBP z mankietem dla dorosłych.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4FE2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403B" w14:textId="748E564F" w:rsidR="00376712" w:rsidRPr="00AA50A7" w:rsidRDefault="00376712" w:rsidP="00142A66">
            <w:pPr>
              <w:rPr>
                <w:rFonts w:cs="Arial"/>
              </w:rPr>
            </w:pPr>
          </w:p>
        </w:tc>
      </w:tr>
      <w:tr w:rsidR="00376712" w:rsidRPr="00AA50A7" w14:paraId="2A8C71BE" w14:textId="77777777" w:rsidTr="00F04055">
        <w:trPr>
          <w:trHeight w:val="7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DAB6B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35.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06BB" w14:textId="77777777" w:rsidR="00376712" w:rsidRPr="00AA50A7" w:rsidRDefault="00376712" w:rsidP="00142A66">
            <w:pPr>
              <w:rPr>
                <w:rFonts w:cs="Arial"/>
              </w:rPr>
            </w:pPr>
            <w:r w:rsidRPr="00AA50A7">
              <w:rPr>
                <w:rFonts w:cs="Arial"/>
              </w:rPr>
              <w:t>Moduł EtCO2 z zakresem pomiaru min od 0 do 99 mmHg, z automatyczną kalibracja bez udziału użytkownika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0C1F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F972" w14:textId="5A2D1991" w:rsidR="00376712" w:rsidRPr="00AA50A7" w:rsidRDefault="00376712" w:rsidP="00142A66">
            <w:pPr>
              <w:rPr>
                <w:rFonts w:cs="Arial"/>
              </w:rPr>
            </w:pPr>
          </w:p>
        </w:tc>
      </w:tr>
      <w:tr w:rsidR="00376712" w:rsidRPr="00AA50A7" w14:paraId="6EAD4394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44C14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36.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9518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Możliwość rozbudowy o moduł IBP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C742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0D76" w14:textId="0F3AB7E8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43574E2D" w14:textId="77777777" w:rsidTr="00F040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66B32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37.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B1C53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Możliwość rozbudowy o moduł pomiaru temperatury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A113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38BB" w14:textId="5AADE5CB" w:rsidR="00376712" w:rsidRPr="00AA50A7" w:rsidRDefault="00376712" w:rsidP="00142A66">
            <w:pPr>
              <w:rPr>
                <w:rFonts w:cs="Arial"/>
                <w:color w:val="000000"/>
              </w:rPr>
            </w:pPr>
          </w:p>
        </w:tc>
      </w:tr>
      <w:tr w:rsidR="00376712" w:rsidRPr="00AA50A7" w14:paraId="00142457" w14:textId="77777777" w:rsidTr="00F04055">
        <w:trPr>
          <w:trHeight w:val="2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EF1F0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38.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32A4" w14:textId="77777777" w:rsidR="00376712" w:rsidRPr="00AA50A7" w:rsidRDefault="00376712" w:rsidP="00142A66">
            <w:pPr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Torba na defibrylator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AF18" w14:textId="77777777" w:rsidR="00376712" w:rsidRPr="00AA50A7" w:rsidRDefault="00376712" w:rsidP="00142A66">
            <w:pPr>
              <w:jc w:val="center"/>
              <w:rPr>
                <w:rFonts w:cs="Arial"/>
                <w:color w:val="000000"/>
              </w:rPr>
            </w:pPr>
            <w:r w:rsidRPr="00AA50A7">
              <w:rPr>
                <w:rFonts w:cs="Arial"/>
                <w:color w:val="000000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0CAD" w14:textId="5C558485" w:rsidR="00376712" w:rsidRPr="00AA50A7" w:rsidRDefault="00376712" w:rsidP="00376712">
            <w:pPr>
              <w:rPr>
                <w:rFonts w:cs="Arial"/>
                <w:color w:val="000000"/>
              </w:rPr>
            </w:pPr>
          </w:p>
        </w:tc>
      </w:tr>
    </w:tbl>
    <w:p w14:paraId="0E9CD2A9" w14:textId="77777777" w:rsidR="00376712" w:rsidRPr="00AA50A7" w:rsidRDefault="00376712" w:rsidP="00376712"/>
    <w:p w14:paraId="104547D1" w14:textId="77777777" w:rsidR="001E0FBA" w:rsidRPr="00AA50A7" w:rsidRDefault="001E0FBA" w:rsidP="001E0FBA">
      <w:pPr>
        <w:spacing w:after="0"/>
        <w:rPr>
          <w:rFonts w:cs="Times New Roman"/>
          <w:b/>
        </w:rPr>
      </w:pPr>
    </w:p>
    <w:p w14:paraId="08FD7F92" w14:textId="4F75B10C" w:rsidR="00376712" w:rsidRPr="00D50A38" w:rsidRDefault="00376712" w:rsidP="00376712">
      <w:pPr>
        <w:spacing w:after="120"/>
        <w:rPr>
          <w:b/>
          <w:sz w:val="28"/>
          <w:szCs w:val="28"/>
        </w:rPr>
      </w:pPr>
      <w:r w:rsidRPr="00D50A38">
        <w:rPr>
          <w:b/>
          <w:sz w:val="28"/>
          <w:szCs w:val="28"/>
        </w:rPr>
        <w:t xml:space="preserve">Zadanie nr </w:t>
      </w:r>
      <w:r w:rsidRPr="00D50A38">
        <w:rPr>
          <w:b/>
          <w:sz w:val="28"/>
          <w:szCs w:val="28"/>
        </w:rPr>
        <w:t>2</w:t>
      </w:r>
      <w:r w:rsidRPr="00D50A38">
        <w:rPr>
          <w:b/>
          <w:sz w:val="28"/>
          <w:szCs w:val="28"/>
        </w:rPr>
        <w:t xml:space="preserve">: dostawa dwóch sztuk </w:t>
      </w:r>
      <w:r w:rsidRPr="00D50A38">
        <w:rPr>
          <w:b/>
          <w:sz w:val="28"/>
          <w:szCs w:val="28"/>
        </w:rPr>
        <w:t>respiratorów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6478"/>
        <w:gridCol w:w="1289"/>
        <w:gridCol w:w="2014"/>
      </w:tblGrid>
      <w:tr w:rsidR="00AA50A7" w:rsidRPr="00AA50A7" w14:paraId="008900B0" w14:textId="77777777" w:rsidTr="00F04055">
        <w:tc>
          <w:tcPr>
            <w:tcW w:w="597" w:type="dxa"/>
            <w:shd w:val="clear" w:color="auto" w:fill="auto"/>
            <w:vAlign w:val="center"/>
          </w:tcPr>
          <w:p w14:paraId="32021F53" w14:textId="15AA81F7" w:rsidR="00AA50A7" w:rsidRPr="00AA50A7" w:rsidRDefault="00AA50A7" w:rsidP="00AA50A7">
            <w:pPr>
              <w:snapToGrid w:val="0"/>
              <w:jc w:val="center"/>
              <w:rPr>
                <w:rFonts w:cstheme="minorHAnsi"/>
                <w:b/>
              </w:rPr>
            </w:pPr>
            <w:proofErr w:type="spellStart"/>
            <w:r w:rsidRPr="00AA50A7">
              <w:rPr>
                <w:rFonts w:cstheme="minorHAnsi"/>
                <w:b/>
              </w:rPr>
              <w:t>L.p</w:t>
            </w:r>
            <w:proofErr w:type="spellEnd"/>
          </w:p>
        </w:tc>
        <w:tc>
          <w:tcPr>
            <w:tcW w:w="6478" w:type="dxa"/>
            <w:shd w:val="clear" w:color="auto" w:fill="auto"/>
            <w:vAlign w:val="center"/>
          </w:tcPr>
          <w:p w14:paraId="16787791" w14:textId="77777777" w:rsidR="00AA50A7" w:rsidRPr="00AA50A7" w:rsidRDefault="00AA50A7" w:rsidP="00142A66">
            <w:pPr>
              <w:snapToGrid w:val="0"/>
              <w:ind w:left="34" w:hanging="34"/>
              <w:jc w:val="center"/>
              <w:rPr>
                <w:rFonts w:cstheme="minorHAnsi"/>
                <w:b/>
              </w:rPr>
            </w:pPr>
            <w:r w:rsidRPr="00AA50A7">
              <w:rPr>
                <w:rFonts w:cstheme="minorHAnsi"/>
                <w:b/>
              </w:rPr>
              <w:t>PARAMETR/FUNKCJA/WARUNKI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68FA2EF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  <w:b/>
              </w:rPr>
            </w:pPr>
            <w:r w:rsidRPr="00AA50A7">
              <w:rPr>
                <w:rFonts w:cstheme="minorHAnsi"/>
                <w:b/>
              </w:rPr>
              <w:t>Wartość wymagana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6A7992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  <w:b/>
              </w:rPr>
            </w:pPr>
            <w:r w:rsidRPr="00AA50A7">
              <w:rPr>
                <w:rFonts w:cstheme="minorHAnsi"/>
                <w:b/>
              </w:rPr>
              <w:t xml:space="preserve">Oferowana wartość </w:t>
            </w:r>
          </w:p>
        </w:tc>
      </w:tr>
      <w:tr w:rsidR="00AA50A7" w:rsidRPr="00AA50A7" w14:paraId="5310DBD1" w14:textId="77777777" w:rsidTr="00F04055">
        <w:tc>
          <w:tcPr>
            <w:tcW w:w="597" w:type="dxa"/>
            <w:shd w:val="clear" w:color="auto" w:fill="auto"/>
            <w:vAlign w:val="center"/>
          </w:tcPr>
          <w:p w14:paraId="738C2A35" w14:textId="1BC5D48C" w:rsidR="00AA50A7" w:rsidRPr="00F04055" w:rsidRDefault="00F04055" w:rsidP="00F040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6478" w:type="dxa"/>
            <w:shd w:val="clear" w:color="auto" w:fill="auto"/>
            <w:vAlign w:val="bottom"/>
          </w:tcPr>
          <w:p w14:paraId="633C1BC7" w14:textId="77777777" w:rsidR="00AA50A7" w:rsidRPr="00AA50A7" w:rsidRDefault="00AA50A7" w:rsidP="00142A66">
            <w:pPr>
              <w:pStyle w:val="Bezodstpw"/>
              <w:rPr>
                <w:rFonts w:asciiTheme="minorHAnsi" w:eastAsia="Times New Roman" w:hAnsiTheme="minorHAnsi" w:cstheme="minorHAnsi"/>
                <w:lang w:eastAsia="pl-PL"/>
              </w:rPr>
            </w:pPr>
            <w:r w:rsidRPr="00AA50A7">
              <w:rPr>
                <w:rFonts w:asciiTheme="minorHAnsi" w:hAnsiTheme="minorHAnsi" w:cstheme="minorHAnsi"/>
              </w:rPr>
              <w:t>Respirator fabrycznie nowy, rok min 2018. Podać markę, model, rok produkcji</w:t>
            </w:r>
            <w:bookmarkStart w:id="0" w:name="_GoBack"/>
            <w:bookmarkEnd w:id="0"/>
          </w:p>
        </w:tc>
        <w:tc>
          <w:tcPr>
            <w:tcW w:w="1289" w:type="dxa"/>
            <w:shd w:val="clear" w:color="auto" w:fill="auto"/>
            <w:vAlign w:val="center"/>
          </w:tcPr>
          <w:p w14:paraId="14028A1F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797F29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261E635D" w14:textId="77777777" w:rsidTr="00F04055">
        <w:tc>
          <w:tcPr>
            <w:tcW w:w="597" w:type="dxa"/>
            <w:shd w:val="clear" w:color="auto" w:fill="auto"/>
            <w:vAlign w:val="center"/>
          </w:tcPr>
          <w:p w14:paraId="48CDC541" w14:textId="08196C51" w:rsidR="00AA50A7" w:rsidRPr="00F04055" w:rsidRDefault="00F04055" w:rsidP="00F040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191530C6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  <w:b/>
              </w:rPr>
            </w:pPr>
            <w:r w:rsidRPr="00AA50A7">
              <w:rPr>
                <w:rFonts w:cstheme="minorHAnsi"/>
              </w:rPr>
              <w:t>Transportowy zestaw medyczny do wentylacji pacjenta.</w:t>
            </w:r>
          </w:p>
        </w:tc>
        <w:tc>
          <w:tcPr>
            <w:tcW w:w="1289" w:type="dxa"/>
            <w:shd w:val="clear" w:color="auto" w:fill="auto"/>
          </w:tcPr>
          <w:p w14:paraId="5CFCCD75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62DDD0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2BDA9619" w14:textId="77777777" w:rsidTr="00F04055">
        <w:tc>
          <w:tcPr>
            <w:tcW w:w="597" w:type="dxa"/>
            <w:shd w:val="clear" w:color="auto" w:fill="auto"/>
            <w:vAlign w:val="center"/>
          </w:tcPr>
          <w:p w14:paraId="76D69B02" w14:textId="02A8D71E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22058CB8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  <w:b/>
              </w:rPr>
            </w:pPr>
            <w:r w:rsidRPr="00AA50A7">
              <w:rPr>
                <w:rFonts w:cstheme="minorHAnsi"/>
              </w:rPr>
              <w:t>Urządzenie w zwartej i wytrzymałej obudowie, z możliwością zawieszenia na ramie łóżka, noszy lub na wózku medycznym, z uchwytem do przenoszenia w ręku i paskiem umożliwiającym zawieszenie na ramieniu</w:t>
            </w:r>
          </w:p>
        </w:tc>
        <w:tc>
          <w:tcPr>
            <w:tcW w:w="1289" w:type="dxa"/>
            <w:shd w:val="clear" w:color="auto" w:fill="auto"/>
          </w:tcPr>
          <w:p w14:paraId="49F44563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16B8F0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4C29F55A" w14:textId="77777777" w:rsidTr="00F04055">
        <w:tc>
          <w:tcPr>
            <w:tcW w:w="597" w:type="dxa"/>
            <w:shd w:val="clear" w:color="auto" w:fill="auto"/>
            <w:vAlign w:val="center"/>
          </w:tcPr>
          <w:p w14:paraId="7BBD0A54" w14:textId="225155B1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1E424323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  <w:b/>
              </w:rPr>
            </w:pPr>
            <w:r w:rsidRPr="00AA50A7">
              <w:rPr>
                <w:rFonts w:cstheme="minorHAnsi"/>
              </w:rPr>
              <w:t>Urządzenie wyposażone w torbę ochronną wykonaną z materiału typu PLAN zapobiegającemu dostaniu się zanieczyszczeń lub wody do przestrzeni urządzenia, umożliwiający swobodny dostęp do wszystkich funkcji.</w:t>
            </w:r>
          </w:p>
        </w:tc>
        <w:tc>
          <w:tcPr>
            <w:tcW w:w="1289" w:type="dxa"/>
            <w:shd w:val="clear" w:color="auto" w:fill="auto"/>
          </w:tcPr>
          <w:p w14:paraId="6F164AB0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3C2BE3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423D9A02" w14:textId="77777777" w:rsidTr="00F04055">
        <w:tc>
          <w:tcPr>
            <w:tcW w:w="597" w:type="dxa"/>
            <w:shd w:val="clear" w:color="auto" w:fill="auto"/>
            <w:vAlign w:val="center"/>
          </w:tcPr>
          <w:p w14:paraId="00B66DDE" w14:textId="25513F32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1A18DE6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</w:rPr>
            </w:pPr>
            <w:r w:rsidRPr="00AA50A7">
              <w:rPr>
                <w:rFonts w:cstheme="minorHAnsi"/>
              </w:rPr>
              <w:t>Przednia część torby ochronnej wykonana z przeźroczystego materiału, umożliwiającego swobodne odczytanie wszystkich parametrów wyświetlanych na monitorze, bez potrzeby jej otwierania.</w:t>
            </w:r>
          </w:p>
        </w:tc>
        <w:tc>
          <w:tcPr>
            <w:tcW w:w="1289" w:type="dxa"/>
            <w:shd w:val="clear" w:color="auto" w:fill="auto"/>
          </w:tcPr>
          <w:p w14:paraId="5DCDAFDC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E06151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0A4B404F" w14:textId="77777777" w:rsidTr="00F04055">
        <w:tc>
          <w:tcPr>
            <w:tcW w:w="597" w:type="dxa"/>
            <w:shd w:val="clear" w:color="auto" w:fill="auto"/>
            <w:vAlign w:val="center"/>
          </w:tcPr>
          <w:p w14:paraId="504A2215" w14:textId="38F22E1E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470A53EC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</w:rPr>
            </w:pPr>
            <w:r w:rsidRPr="00AA50A7">
              <w:rPr>
                <w:rFonts w:cstheme="minorHAnsi"/>
              </w:rPr>
              <w:t>Zestaw składa się z respiratora transportowego, butli min 2l, reduktora o przepływie min 0-15 l/min, przewodu ciśnieniowego umożliwiającego podłączenie respiratora do zewnętrznego źródła tlenu ze złączem AGA min 2 m,  kieszeni na akcesoria, maski nr 5, przewodu pacjenta, płuca testowego</w:t>
            </w:r>
          </w:p>
        </w:tc>
        <w:tc>
          <w:tcPr>
            <w:tcW w:w="1289" w:type="dxa"/>
            <w:shd w:val="clear" w:color="auto" w:fill="auto"/>
          </w:tcPr>
          <w:p w14:paraId="72426BD5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2FC82E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2B5B97AE" w14:textId="77777777" w:rsidTr="00F04055">
        <w:tc>
          <w:tcPr>
            <w:tcW w:w="597" w:type="dxa"/>
            <w:shd w:val="clear" w:color="auto" w:fill="auto"/>
            <w:vAlign w:val="center"/>
          </w:tcPr>
          <w:p w14:paraId="03EEDBC9" w14:textId="3DDFFD48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D7273A0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</w:rPr>
            </w:pPr>
            <w:r w:rsidRPr="00AA50A7">
              <w:rPr>
                <w:rFonts w:cstheme="minorHAnsi"/>
              </w:rPr>
              <w:t xml:space="preserve">Zasilanie respiratora transportowego DC 12V </w:t>
            </w:r>
          </w:p>
        </w:tc>
        <w:tc>
          <w:tcPr>
            <w:tcW w:w="1289" w:type="dxa"/>
            <w:shd w:val="clear" w:color="auto" w:fill="auto"/>
          </w:tcPr>
          <w:p w14:paraId="2ACAB783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EEF621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215D085C" w14:textId="77777777" w:rsidTr="00F04055">
        <w:tc>
          <w:tcPr>
            <w:tcW w:w="597" w:type="dxa"/>
            <w:shd w:val="clear" w:color="auto" w:fill="auto"/>
            <w:vAlign w:val="center"/>
          </w:tcPr>
          <w:p w14:paraId="73D6BAEF" w14:textId="550478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0FCE6308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</w:rPr>
            </w:pPr>
            <w:r w:rsidRPr="00AA50A7">
              <w:rPr>
                <w:rFonts w:cstheme="minorHAnsi"/>
              </w:rPr>
              <w:t>Płyta ścienna ze zintegrowanym zasilaniem 12V umożliwiająca ładowanie respiratora zaraz po wpięciu, spełniająca normę PN EN 1789 – deklaracja zgodności(dołączyć do oferty)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BB9D549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38583E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5A363DEC" w14:textId="77777777" w:rsidTr="00F04055">
        <w:trPr>
          <w:trHeight w:val="905"/>
        </w:trPr>
        <w:tc>
          <w:tcPr>
            <w:tcW w:w="597" w:type="dxa"/>
            <w:shd w:val="clear" w:color="auto" w:fill="auto"/>
            <w:vAlign w:val="center"/>
          </w:tcPr>
          <w:p w14:paraId="31FC991D" w14:textId="18632E0D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428AC174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</w:rPr>
            </w:pPr>
            <w:r w:rsidRPr="00AA50A7">
              <w:rPr>
                <w:rFonts w:cstheme="minorHAnsi"/>
              </w:rPr>
              <w:t>System kontrolny akumulatora umożliwiający sprawdzenie poziomu naładowania i poprawność działania baterii bez potrzeby włączania urządzenia</w:t>
            </w:r>
          </w:p>
        </w:tc>
        <w:tc>
          <w:tcPr>
            <w:tcW w:w="1289" w:type="dxa"/>
            <w:shd w:val="clear" w:color="auto" w:fill="auto"/>
          </w:tcPr>
          <w:p w14:paraId="602C69C3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E249E3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518F5A22" w14:textId="77777777" w:rsidTr="00F04055">
        <w:tc>
          <w:tcPr>
            <w:tcW w:w="597" w:type="dxa"/>
            <w:shd w:val="clear" w:color="auto" w:fill="auto"/>
            <w:vAlign w:val="center"/>
          </w:tcPr>
          <w:p w14:paraId="6DF26345" w14:textId="4CFF80C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06D7346C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</w:rPr>
            </w:pPr>
            <w:r w:rsidRPr="00AA50A7">
              <w:rPr>
                <w:rFonts w:cstheme="minorHAnsi"/>
              </w:rPr>
              <w:t>Akumulator bez efektu pamięci</w:t>
            </w:r>
          </w:p>
        </w:tc>
        <w:tc>
          <w:tcPr>
            <w:tcW w:w="1289" w:type="dxa"/>
            <w:shd w:val="clear" w:color="auto" w:fill="auto"/>
          </w:tcPr>
          <w:p w14:paraId="0902CB82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45FD83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49BA89F8" w14:textId="77777777" w:rsidTr="00F04055">
        <w:tc>
          <w:tcPr>
            <w:tcW w:w="597" w:type="dxa"/>
            <w:shd w:val="clear" w:color="auto" w:fill="auto"/>
            <w:vAlign w:val="center"/>
          </w:tcPr>
          <w:p w14:paraId="03819AE7" w14:textId="641952D3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1E204D83" w14:textId="77777777" w:rsidR="00AA50A7" w:rsidRPr="00AA50A7" w:rsidRDefault="00AA50A7" w:rsidP="00142A66">
            <w:pPr>
              <w:shd w:val="clear" w:color="auto" w:fill="FFFFFF"/>
              <w:ind w:left="34" w:hanging="34"/>
              <w:jc w:val="both"/>
              <w:rPr>
                <w:rFonts w:cstheme="minorHAnsi"/>
              </w:rPr>
            </w:pPr>
            <w:r w:rsidRPr="00AA50A7">
              <w:rPr>
                <w:rFonts w:cstheme="minorHAnsi"/>
              </w:rPr>
              <w:t>Ładowanie baterii od 0 do min 95 % w czasie do 3,5 godziny</w:t>
            </w:r>
          </w:p>
        </w:tc>
        <w:tc>
          <w:tcPr>
            <w:tcW w:w="1289" w:type="dxa"/>
            <w:shd w:val="clear" w:color="auto" w:fill="auto"/>
          </w:tcPr>
          <w:p w14:paraId="584A59E7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767DF6A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3AE3BE18" w14:textId="77777777" w:rsidTr="00F04055">
        <w:tc>
          <w:tcPr>
            <w:tcW w:w="597" w:type="dxa"/>
            <w:shd w:val="clear" w:color="auto" w:fill="auto"/>
            <w:vAlign w:val="center"/>
          </w:tcPr>
          <w:p w14:paraId="144BCDE2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3B2601F6" w14:textId="77777777" w:rsidR="00AA50A7" w:rsidRPr="00AA50A7" w:rsidRDefault="00AA50A7" w:rsidP="00142A66">
            <w:pPr>
              <w:ind w:left="34" w:hanging="34"/>
              <w:jc w:val="center"/>
              <w:rPr>
                <w:rStyle w:val="Stylwiadomocie-mail18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0A7">
              <w:rPr>
                <w:rStyle w:val="Stylwiadomocie-mail18"/>
                <w:rFonts w:asciiTheme="minorHAnsi" w:hAnsiTheme="minorHAnsi" w:cstheme="minorHAnsi"/>
                <w:b/>
                <w:bCs/>
                <w:sz w:val="22"/>
                <w:szCs w:val="22"/>
              </w:rPr>
              <w:t>Parametry techniczne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C26104F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-------------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4C8DA7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----------------------</w:t>
            </w:r>
          </w:p>
        </w:tc>
      </w:tr>
      <w:tr w:rsidR="00AA50A7" w:rsidRPr="00AA50A7" w14:paraId="215D8BBA" w14:textId="77777777" w:rsidTr="00F04055">
        <w:tc>
          <w:tcPr>
            <w:tcW w:w="597" w:type="dxa"/>
            <w:shd w:val="clear" w:color="auto" w:fill="auto"/>
          </w:tcPr>
          <w:p w14:paraId="4E0061C7" w14:textId="0F17AFA8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FB3FEEF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Respirator przeznaczony do wentylacji dorosłych, dzieci  i niemowląt</w:t>
            </w:r>
          </w:p>
        </w:tc>
        <w:tc>
          <w:tcPr>
            <w:tcW w:w="1289" w:type="dxa"/>
            <w:shd w:val="clear" w:color="auto" w:fill="auto"/>
          </w:tcPr>
          <w:p w14:paraId="37480964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9D10D3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65A7223C" w14:textId="77777777" w:rsidTr="00F04055">
        <w:tc>
          <w:tcPr>
            <w:tcW w:w="597" w:type="dxa"/>
            <w:shd w:val="clear" w:color="auto" w:fill="auto"/>
          </w:tcPr>
          <w:p w14:paraId="1CC61F76" w14:textId="00DF3205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7B1B0E1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Waga respiratora max 2,5 kg +/- 5%</w:t>
            </w:r>
          </w:p>
        </w:tc>
        <w:tc>
          <w:tcPr>
            <w:tcW w:w="1289" w:type="dxa"/>
            <w:shd w:val="clear" w:color="auto" w:fill="auto"/>
          </w:tcPr>
          <w:p w14:paraId="76DB9EB9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650A21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08AB9B8B" w14:textId="77777777" w:rsidTr="00F04055">
        <w:tc>
          <w:tcPr>
            <w:tcW w:w="597" w:type="dxa"/>
            <w:shd w:val="clear" w:color="auto" w:fill="auto"/>
          </w:tcPr>
          <w:p w14:paraId="57D950F4" w14:textId="324F2244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470395D4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Zasilanie w tlen o ciśnieniu min od 2,7 do 6,0 bar</w:t>
            </w:r>
          </w:p>
        </w:tc>
        <w:tc>
          <w:tcPr>
            <w:tcW w:w="1289" w:type="dxa"/>
            <w:shd w:val="clear" w:color="auto" w:fill="auto"/>
          </w:tcPr>
          <w:p w14:paraId="6F97C326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26808B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6AB0895F" w14:textId="77777777" w:rsidTr="00F04055">
        <w:tc>
          <w:tcPr>
            <w:tcW w:w="597" w:type="dxa"/>
            <w:shd w:val="clear" w:color="auto" w:fill="auto"/>
          </w:tcPr>
          <w:p w14:paraId="3A7AE582" w14:textId="278A11FE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17C3870B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 xml:space="preserve"> Zasilanie z baterii min 10 h w warunkach pracy ambulansu</w:t>
            </w:r>
          </w:p>
        </w:tc>
        <w:tc>
          <w:tcPr>
            <w:tcW w:w="1289" w:type="dxa"/>
            <w:shd w:val="clear" w:color="auto" w:fill="auto"/>
          </w:tcPr>
          <w:p w14:paraId="43206A2B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95BDCD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72CAEFE3" w14:textId="77777777" w:rsidTr="00F04055">
        <w:tc>
          <w:tcPr>
            <w:tcW w:w="597" w:type="dxa"/>
            <w:shd w:val="clear" w:color="auto" w:fill="auto"/>
            <w:vAlign w:val="center"/>
          </w:tcPr>
          <w:p w14:paraId="1192F488" w14:textId="342DD60C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4DBBB1EA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 xml:space="preserve">Wentylacja 100% tlenem i </w:t>
            </w:r>
            <w:proofErr w:type="spellStart"/>
            <w:r w:rsidRPr="00AA50A7">
              <w:rPr>
                <w:rFonts w:cstheme="minorHAnsi"/>
              </w:rPr>
              <w:t>Air</w:t>
            </w:r>
            <w:proofErr w:type="spellEnd"/>
            <w:r w:rsidRPr="00AA50A7">
              <w:rPr>
                <w:rFonts w:cstheme="minorHAnsi"/>
              </w:rPr>
              <w:t xml:space="preserve"> Mix</w:t>
            </w:r>
          </w:p>
        </w:tc>
        <w:tc>
          <w:tcPr>
            <w:tcW w:w="1289" w:type="dxa"/>
            <w:shd w:val="clear" w:color="auto" w:fill="auto"/>
          </w:tcPr>
          <w:p w14:paraId="34A533CD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C1187D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0F96779C" w14:textId="77777777" w:rsidTr="00F04055">
        <w:tc>
          <w:tcPr>
            <w:tcW w:w="597" w:type="dxa"/>
            <w:shd w:val="clear" w:color="auto" w:fill="auto"/>
            <w:vAlign w:val="center"/>
          </w:tcPr>
          <w:p w14:paraId="6E61C7EE" w14:textId="1619BDC9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383FE807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Możliwość pracy w temperaturze min -18 - + 50˚C</w:t>
            </w:r>
          </w:p>
        </w:tc>
        <w:tc>
          <w:tcPr>
            <w:tcW w:w="1289" w:type="dxa"/>
            <w:shd w:val="clear" w:color="auto" w:fill="auto"/>
          </w:tcPr>
          <w:p w14:paraId="06B5240C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34891E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7F1B5DDE" w14:textId="77777777" w:rsidTr="00F04055">
        <w:tc>
          <w:tcPr>
            <w:tcW w:w="597" w:type="dxa"/>
            <w:shd w:val="clear" w:color="auto" w:fill="auto"/>
            <w:vAlign w:val="center"/>
          </w:tcPr>
          <w:p w14:paraId="6531FB35" w14:textId="27C03738" w:rsidR="00AA50A7" w:rsidRDefault="00F04055" w:rsidP="00F040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  <w:p w14:paraId="1A7761BC" w14:textId="485E500E" w:rsidR="00F04055" w:rsidRPr="00AA50A7" w:rsidRDefault="00F04055" w:rsidP="00F04055">
            <w:pPr>
              <w:snapToGrid w:val="0"/>
              <w:rPr>
                <w:rFonts w:cstheme="minorHAnsi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70ED1667" w14:textId="77777777" w:rsidR="00AA50A7" w:rsidRPr="00AA50A7" w:rsidRDefault="00AA50A7" w:rsidP="00F04055">
            <w:pPr>
              <w:snapToGrid w:val="0"/>
              <w:rPr>
                <w:rFonts w:cstheme="minorHAnsi"/>
              </w:rPr>
            </w:pPr>
            <w:r w:rsidRPr="00AA50A7">
              <w:rPr>
                <w:rFonts w:cstheme="minorHAnsi"/>
              </w:rPr>
              <w:t>Możliwość przechowywania w temperaturze min -40 - +70˚C</w:t>
            </w:r>
          </w:p>
        </w:tc>
        <w:tc>
          <w:tcPr>
            <w:tcW w:w="1289" w:type="dxa"/>
            <w:shd w:val="clear" w:color="auto" w:fill="auto"/>
          </w:tcPr>
          <w:p w14:paraId="52815498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9729B4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01561111" w14:textId="77777777" w:rsidTr="00F04055">
        <w:tc>
          <w:tcPr>
            <w:tcW w:w="597" w:type="dxa"/>
            <w:shd w:val="clear" w:color="auto" w:fill="auto"/>
            <w:vAlign w:val="center"/>
          </w:tcPr>
          <w:p w14:paraId="57ED1977" w14:textId="3EBF662E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3DF6C1F9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Zabezpieczenie przed przypadkową zmianą ustawień parametrów oddechowych w postaci potwierdzenia wyboru parametru po jego ustawieniu</w:t>
            </w:r>
          </w:p>
        </w:tc>
        <w:tc>
          <w:tcPr>
            <w:tcW w:w="1289" w:type="dxa"/>
            <w:shd w:val="clear" w:color="auto" w:fill="auto"/>
          </w:tcPr>
          <w:p w14:paraId="3E7C3BD5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103412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5DEE3F8C" w14:textId="77777777" w:rsidTr="00F04055">
        <w:tc>
          <w:tcPr>
            <w:tcW w:w="597" w:type="dxa"/>
            <w:shd w:val="clear" w:color="auto" w:fill="auto"/>
            <w:vAlign w:val="center"/>
          </w:tcPr>
          <w:p w14:paraId="3E958168" w14:textId="0BDD917C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08924B6D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proofErr w:type="spellStart"/>
            <w:r w:rsidRPr="00AA50A7">
              <w:rPr>
                <w:rFonts w:cstheme="minorHAnsi"/>
              </w:rPr>
              <w:t>Autotest</w:t>
            </w:r>
            <w:proofErr w:type="spellEnd"/>
            <w:r w:rsidRPr="00AA50A7">
              <w:rPr>
                <w:rFonts w:cstheme="minorHAnsi"/>
              </w:rPr>
              <w:t>, pozwalający na sprawdzenie działania respiratora każdorazowo po włączeniu urządzenia</w:t>
            </w:r>
          </w:p>
        </w:tc>
        <w:tc>
          <w:tcPr>
            <w:tcW w:w="1289" w:type="dxa"/>
            <w:shd w:val="clear" w:color="auto" w:fill="auto"/>
          </w:tcPr>
          <w:p w14:paraId="6F644380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47E7A76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39B68208" w14:textId="77777777" w:rsidTr="00F04055">
        <w:tc>
          <w:tcPr>
            <w:tcW w:w="597" w:type="dxa"/>
            <w:shd w:val="clear" w:color="auto" w:fill="auto"/>
            <w:vAlign w:val="center"/>
          </w:tcPr>
          <w:p w14:paraId="1808C377" w14:textId="2EFB1E4D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233F6B66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  <w:lang w:eastAsia="pl-PL"/>
              </w:rPr>
              <w:t>Wbudowany czytnik kart pamięci wraz z kartą o pojemności min 2 GB do zapisywania monitorowanych parametrów oraz zdarzeń z możliwością późniejszej analizy</w:t>
            </w:r>
          </w:p>
        </w:tc>
        <w:tc>
          <w:tcPr>
            <w:tcW w:w="1289" w:type="dxa"/>
            <w:shd w:val="clear" w:color="auto" w:fill="auto"/>
          </w:tcPr>
          <w:p w14:paraId="5307E040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32D9EE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56A59487" w14:textId="77777777" w:rsidTr="00F04055">
        <w:tc>
          <w:tcPr>
            <w:tcW w:w="597" w:type="dxa"/>
            <w:shd w:val="clear" w:color="auto" w:fill="auto"/>
            <w:vAlign w:val="center"/>
          </w:tcPr>
          <w:p w14:paraId="16A15502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4646E8FF" w14:textId="77777777" w:rsidR="00AA50A7" w:rsidRPr="00AA50A7" w:rsidRDefault="00AA50A7" w:rsidP="00142A66">
            <w:pPr>
              <w:snapToGrid w:val="0"/>
              <w:ind w:left="34" w:hanging="34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Tryby wentylacji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9654C1D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-------------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25C755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----------------------</w:t>
            </w:r>
          </w:p>
        </w:tc>
      </w:tr>
      <w:tr w:rsidR="00AA50A7" w:rsidRPr="00AA50A7" w14:paraId="0F9C70CA" w14:textId="77777777" w:rsidTr="00F04055">
        <w:trPr>
          <w:trHeight w:val="623"/>
        </w:trPr>
        <w:tc>
          <w:tcPr>
            <w:tcW w:w="597" w:type="dxa"/>
            <w:shd w:val="clear" w:color="auto" w:fill="auto"/>
            <w:vAlign w:val="center"/>
          </w:tcPr>
          <w:p w14:paraId="293FD07E" w14:textId="38FCA569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102E3643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IPPV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7E45C90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BFF14D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43B11745" w14:textId="77777777" w:rsidTr="00F04055">
        <w:trPr>
          <w:trHeight w:val="623"/>
        </w:trPr>
        <w:tc>
          <w:tcPr>
            <w:tcW w:w="597" w:type="dxa"/>
            <w:shd w:val="clear" w:color="auto" w:fill="auto"/>
            <w:vAlign w:val="center"/>
          </w:tcPr>
          <w:p w14:paraId="713E54E9" w14:textId="1317B541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F4C6182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CPR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045A39A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A209A8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7C24461C" w14:textId="77777777" w:rsidTr="00F04055">
        <w:tc>
          <w:tcPr>
            <w:tcW w:w="597" w:type="dxa"/>
            <w:shd w:val="clear" w:color="auto" w:fill="auto"/>
            <w:vAlign w:val="center"/>
          </w:tcPr>
          <w:p w14:paraId="7BD6921F" w14:textId="5274946C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1B0AA37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CPAP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17F0308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A417E9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624E1602" w14:textId="77777777" w:rsidTr="00F04055">
        <w:tc>
          <w:tcPr>
            <w:tcW w:w="597" w:type="dxa"/>
            <w:shd w:val="clear" w:color="auto" w:fill="auto"/>
            <w:vAlign w:val="center"/>
          </w:tcPr>
          <w:p w14:paraId="16A2A64C" w14:textId="57CC0789" w:rsidR="00AA50A7" w:rsidRPr="00AA50A7" w:rsidRDefault="00F04055" w:rsidP="00F040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8D26A7A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  <w:b/>
              </w:rPr>
            </w:pPr>
            <w:r w:rsidRPr="00AA50A7">
              <w:rPr>
                <w:rFonts w:cstheme="minorHAnsi"/>
              </w:rPr>
              <w:t>SIMV</w:t>
            </w:r>
            <w:r w:rsidRPr="00AA50A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B4BC55A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4DEF16C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AA50A7" w:rsidRPr="00AA50A7" w14:paraId="3A7D6A84" w14:textId="77777777" w:rsidTr="00F04055">
        <w:tc>
          <w:tcPr>
            <w:tcW w:w="597" w:type="dxa"/>
            <w:shd w:val="clear" w:color="auto" w:fill="auto"/>
            <w:vAlign w:val="center"/>
          </w:tcPr>
          <w:p w14:paraId="3989D2D2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77699AED" w14:textId="77777777" w:rsidR="00AA50A7" w:rsidRPr="00AA50A7" w:rsidRDefault="00AA50A7" w:rsidP="00142A66">
            <w:pPr>
              <w:snapToGrid w:val="0"/>
              <w:ind w:left="34" w:hanging="34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Parametry regulowane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96971BB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-------------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3CE1AF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----------------------</w:t>
            </w:r>
          </w:p>
        </w:tc>
      </w:tr>
      <w:tr w:rsidR="00AA50A7" w:rsidRPr="00AA50A7" w14:paraId="2195F2D1" w14:textId="77777777" w:rsidTr="00F04055">
        <w:tc>
          <w:tcPr>
            <w:tcW w:w="597" w:type="dxa"/>
            <w:shd w:val="clear" w:color="auto" w:fill="auto"/>
            <w:vAlign w:val="center"/>
          </w:tcPr>
          <w:p w14:paraId="786C2D74" w14:textId="35B61AF2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6918C3BC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Częstotliwość oddechowa regulowana w zakresie min. 5-50 oddechów/min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619E23A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08D097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764EC0F0" w14:textId="77777777" w:rsidTr="00F04055">
        <w:tc>
          <w:tcPr>
            <w:tcW w:w="597" w:type="dxa"/>
            <w:shd w:val="clear" w:color="auto" w:fill="auto"/>
            <w:vAlign w:val="center"/>
          </w:tcPr>
          <w:p w14:paraId="1090F626" w14:textId="179F6F69" w:rsidR="00AA50A7" w:rsidRPr="00AA50A7" w:rsidRDefault="00F04055" w:rsidP="00F040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243FC874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Objętość oddechowa regulowana w zakresie min 50 – 2000 ml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DF9C9E8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C392DD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435F9029" w14:textId="77777777" w:rsidTr="00F04055">
        <w:tc>
          <w:tcPr>
            <w:tcW w:w="597" w:type="dxa"/>
            <w:shd w:val="clear" w:color="auto" w:fill="auto"/>
            <w:vAlign w:val="center"/>
          </w:tcPr>
          <w:p w14:paraId="464CA735" w14:textId="3F7E7AA6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05B76503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Ciśnienie PEEP regulowane w zakresie min od 0 do 20 cm H</w:t>
            </w:r>
            <w:r w:rsidRPr="00AA50A7">
              <w:rPr>
                <w:rFonts w:cstheme="minorHAnsi"/>
                <w:vertAlign w:val="subscript"/>
              </w:rPr>
              <w:t>2</w:t>
            </w:r>
            <w:r w:rsidRPr="00AA50A7">
              <w:rPr>
                <w:rFonts w:cstheme="minorHAnsi"/>
              </w:rPr>
              <w:t>O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7AAE5E0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41AEA6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36831D27" w14:textId="77777777" w:rsidTr="00F04055">
        <w:tc>
          <w:tcPr>
            <w:tcW w:w="597" w:type="dxa"/>
            <w:shd w:val="clear" w:color="auto" w:fill="auto"/>
            <w:vAlign w:val="center"/>
          </w:tcPr>
          <w:p w14:paraId="442A528E" w14:textId="51D6D835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26ADED60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 xml:space="preserve">Ciśnienie maksymalne w drogach oddechowych regulowane w zakresie min od 10-65 </w:t>
            </w:r>
            <w:proofErr w:type="spellStart"/>
            <w:r w:rsidRPr="00AA50A7">
              <w:rPr>
                <w:rFonts w:cstheme="minorHAnsi"/>
              </w:rPr>
              <w:t>mbar</w:t>
            </w:r>
            <w:proofErr w:type="spellEnd"/>
          </w:p>
        </w:tc>
        <w:tc>
          <w:tcPr>
            <w:tcW w:w="1289" w:type="dxa"/>
            <w:shd w:val="clear" w:color="auto" w:fill="auto"/>
            <w:vAlign w:val="center"/>
          </w:tcPr>
          <w:p w14:paraId="797842E7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AB9F9E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4982F854" w14:textId="77777777" w:rsidTr="00F04055">
        <w:tc>
          <w:tcPr>
            <w:tcW w:w="597" w:type="dxa"/>
            <w:shd w:val="clear" w:color="auto" w:fill="auto"/>
            <w:vAlign w:val="center"/>
          </w:tcPr>
          <w:p w14:paraId="5F022A85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712629D9" w14:textId="77777777" w:rsidR="00AA50A7" w:rsidRPr="00AA50A7" w:rsidRDefault="00AA50A7" w:rsidP="00142A66">
            <w:pPr>
              <w:snapToGrid w:val="0"/>
              <w:ind w:left="34" w:hanging="34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Obrazowanie parametrów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0205B7F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-------------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63061B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----------------------</w:t>
            </w:r>
          </w:p>
        </w:tc>
      </w:tr>
      <w:tr w:rsidR="00AA50A7" w:rsidRPr="00AA50A7" w14:paraId="273CA78C" w14:textId="77777777" w:rsidTr="00F04055">
        <w:tc>
          <w:tcPr>
            <w:tcW w:w="597" w:type="dxa"/>
            <w:shd w:val="clear" w:color="auto" w:fill="auto"/>
            <w:vAlign w:val="center"/>
          </w:tcPr>
          <w:p w14:paraId="407D99BD" w14:textId="1046719E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2D7FBEBA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Ciśnienie PEEP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8C4C1F6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51AC6B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044A4B1D" w14:textId="77777777" w:rsidTr="00F04055">
        <w:tc>
          <w:tcPr>
            <w:tcW w:w="597" w:type="dxa"/>
            <w:shd w:val="clear" w:color="auto" w:fill="auto"/>
            <w:vAlign w:val="center"/>
          </w:tcPr>
          <w:p w14:paraId="5CF46CF7" w14:textId="74B483CE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28052808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 xml:space="preserve">Maksymalne ciśnienie wdechowe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8DD8EC0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BA3F68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1ADF9D3A" w14:textId="77777777" w:rsidTr="00F04055">
        <w:tc>
          <w:tcPr>
            <w:tcW w:w="597" w:type="dxa"/>
            <w:shd w:val="clear" w:color="auto" w:fill="auto"/>
            <w:vAlign w:val="center"/>
          </w:tcPr>
          <w:p w14:paraId="31304A1E" w14:textId="1D4E54A1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24981C4F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Objętość oddechowa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A82CEDC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46D369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5200EFA6" w14:textId="77777777" w:rsidTr="00F04055">
        <w:tc>
          <w:tcPr>
            <w:tcW w:w="597" w:type="dxa"/>
            <w:shd w:val="clear" w:color="auto" w:fill="auto"/>
            <w:vAlign w:val="center"/>
          </w:tcPr>
          <w:p w14:paraId="0F9F8D78" w14:textId="72068949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702EE6F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Objętość minutowa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6822138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4135CB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10C3D753" w14:textId="77777777" w:rsidTr="00F04055">
        <w:tc>
          <w:tcPr>
            <w:tcW w:w="597" w:type="dxa"/>
            <w:shd w:val="clear" w:color="auto" w:fill="auto"/>
            <w:vAlign w:val="center"/>
          </w:tcPr>
          <w:p w14:paraId="08F68CEC" w14:textId="68CFC5B8" w:rsidR="00AA50A7" w:rsidRPr="00AA50A7" w:rsidRDefault="00F04055" w:rsidP="00F040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588F680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Częstość oddechowa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2657241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DCF4DE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2AA2A037" w14:textId="77777777" w:rsidTr="00F04055">
        <w:tc>
          <w:tcPr>
            <w:tcW w:w="597" w:type="dxa"/>
            <w:shd w:val="clear" w:color="auto" w:fill="auto"/>
            <w:vAlign w:val="center"/>
          </w:tcPr>
          <w:p w14:paraId="442840CD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574AD469" w14:textId="77777777" w:rsidR="00AA50A7" w:rsidRPr="00AA50A7" w:rsidRDefault="00AA50A7" w:rsidP="00142A66">
            <w:pPr>
              <w:snapToGrid w:val="0"/>
              <w:ind w:left="34" w:hanging="34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Prezentacja graficzna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CC3951C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-------------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63C52A0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----------------------</w:t>
            </w:r>
          </w:p>
        </w:tc>
      </w:tr>
      <w:tr w:rsidR="00AA50A7" w:rsidRPr="00AA50A7" w14:paraId="426950A3" w14:textId="77777777" w:rsidTr="00F04055">
        <w:tc>
          <w:tcPr>
            <w:tcW w:w="597" w:type="dxa"/>
            <w:shd w:val="clear" w:color="auto" w:fill="auto"/>
            <w:vAlign w:val="center"/>
          </w:tcPr>
          <w:p w14:paraId="3BE92457" w14:textId="250C01C1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A23E695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Zintegrowany kolorowy wyświetlacz LCD lub TFT o przekątnej min 5 cali do prezentacji parametrów nastawnych oraz manometru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E51DF2F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EBEE0F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2730AA29" w14:textId="77777777" w:rsidTr="00F04055">
        <w:tc>
          <w:tcPr>
            <w:tcW w:w="597" w:type="dxa"/>
            <w:shd w:val="clear" w:color="auto" w:fill="auto"/>
            <w:vAlign w:val="center"/>
          </w:tcPr>
          <w:p w14:paraId="5D4743CC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1200C6FF" w14:textId="77777777" w:rsidR="00AA50A7" w:rsidRPr="00AA50A7" w:rsidRDefault="00AA50A7" w:rsidP="00142A66">
            <w:pPr>
              <w:snapToGrid w:val="0"/>
              <w:ind w:left="34" w:hanging="34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Alarmy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2DEEEF7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------------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825AC2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----------------------</w:t>
            </w:r>
          </w:p>
        </w:tc>
      </w:tr>
      <w:tr w:rsidR="00AA50A7" w:rsidRPr="00AA50A7" w14:paraId="28463026" w14:textId="77777777" w:rsidTr="00F04055">
        <w:tc>
          <w:tcPr>
            <w:tcW w:w="597" w:type="dxa"/>
            <w:shd w:val="clear" w:color="auto" w:fill="auto"/>
            <w:vAlign w:val="center"/>
          </w:tcPr>
          <w:p w14:paraId="10FCC0A9" w14:textId="5CA0B503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4B77DE19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Bezdechu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0904298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578F12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54AC24FC" w14:textId="77777777" w:rsidTr="00F04055">
        <w:tc>
          <w:tcPr>
            <w:tcW w:w="597" w:type="dxa"/>
            <w:shd w:val="clear" w:color="auto" w:fill="auto"/>
            <w:vAlign w:val="center"/>
          </w:tcPr>
          <w:p w14:paraId="27B1DA74" w14:textId="5604B3A3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6D1653E7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Nieszczelności układu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C9DB4DD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304426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3CDD2231" w14:textId="77777777" w:rsidTr="00F04055">
        <w:tc>
          <w:tcPr>
            <w:tcW w:w="597" w:type="dxa"/>
            <w:shd w:val="clear" w:color="auto" w:fill="auto"/>
            <w:vAlign w:val="center"/>
          </w:tcPr>
          <w:p w14:paraId="6B13C76A" w14:textId="0FEF95C5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0D60E9D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Wysokiego/niskiego poziomu ciśnienia w drogach oddechowych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EFB8675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622638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3238E90B" w14:textId="77777777" w:rsidTr="00F04055">
        <w:tc>
          <w:tcPr>
            <w:tcW w:w="597" w:type="dxa"/>
            <w:shd w:val="clear" w:color="auto" w:fill="auto"/>
            <w:vAlign w:val="center"/>
          </w:tcPr>
          <w:p w14:paraId="0A758846" w14:textId="4C26531C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59F98A12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Rozładowanego akumulatora/braku zasilania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532A78F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52FCAF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4896A5AF" w14:textId="77777777" w:rsidTr="00F04055">
        <w:tc>
          <w:tcPr>
            <w:tcW w:w="597" w:type="dxa"/>
            <w:shd w:val="clear" w:color="auto" w:fill="auto"/>
            <w:vAlign w:val="center"/>
          </w:tcPr>
          <w:p w14:paraId="4C512463" w14:textId="796D96E1" w:rsidR="00AA50A7" w:rsidRPr="00AA50A7" w:rsidRDefault="00AA50A7" w:rsidP="00F04055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4</w:t>
            </w:r>
            <w:r w:rsidR="00F04055">
              <w:rPr>
                <w:rFonts w:cstheme="minorHAnsi"/>
              </w:rPr>
              <w:t>0.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5FEDB830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Alarmy dźwiękowe, wizualne oraz komunikaty informujące o rodzaju alarmu wyświetlane na ekranie w języku polskim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DBFFB8E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224291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212086A9" w14:textId="77777777" w:rsidTr="00F04055">
        <w:tc>
          <w:tcPr>
            <w:tcW w:w="597" w:type="dxa"/>
            <w:shd w:val="clear" w:color="auto" w:fill="auto"/>
            <w:vAlign w:val="center"/>
          </w:tcPr>
          <w:p w14:paraId="565F0038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1598466E" w14:textId="77777777" w:rsidR="00AA50A7" w:rsidRPr="00AA50A7" w:rsidRDefault="00AA50A7" w:rsidP="00142A66">
            <w:pPr>
              <w:snapToGrid w:val="0"/>
              <w:ind w:left="34" w:hanging="34"/>
              <w:jc w:val="center"/>
              <w:rPr>
                <w:rFonts w:cstheme="minorHAnsi"/>
                <w:b/>
              </w:rPr>
            </w:pPr>
            <w:r w:rsidRPr="00AA50A7">
              <w:rPr>
                <w:rFonts w:cstheme="minorHAnsi"/>
                <w:b/>
              </w:rPr>
              <w:t>Pozostałe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DD29486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-------------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9892BF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  <w:b/>
              </w:rPr>
              <w:t>----------------------</w:t>
            </w:r>
          </w:p>
        </w:tc>
      </w:tr>
      <w:tr w:rsidR="00AA50A7" w:rsidRPr="00AA50A7" w14:paraId="1B65B7BC" w14:textId="77777777" w:rsidTr="00F04055">
        <w:tc>
          <w:tcPr>
            <w:tcW w:w="597" w:type="dxa"/>
            <w:shd w:val="clear" w:color="auto" w:fill="auto"/>
            <w:vAlign w:val="center"/>
          </w:tcPr>
          <w:p w14:paraId="77DACA39" w14:textId="1469A14C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1F8CDBD4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 xml:space="preserve">Instrukcja obsługi urządzeń w języku polskim wraz z dostawą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9DA15E0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86259D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1BE98254" w14:textId="77777777" w:rsidTr="00F04055">
        <w:tc>
          <w:tcPr>
            <w:tcW w:w="597" w:type="dxa"/>
            <w:shd w:val="clear" w:color="auto" w:fill="auto"/>
            <w:vAlign w:val="center"/>
          </w:tcPr>
          <w:p w14:paraId="28467932" w14:textId="2C1D3297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42.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32A43B19" w14:textId="77777777" w:rsidR="00AA50A7" w:rsidRPr="00AA50A7" w:rsidRDefault="00AA50A7" w:rsidP="00142A66">
            <w:pPr>
              <w:snapToGrid w:val="0"/>
              <w:ind w:left="34" w:hanging="34"/>
              <w:rPr>
                <w:rFonts w:cstheme="minorHAnsi"/>
              </w:rPr>
            </w:pPr>
            <w:r w:rsidRPr="00AA50A7">
              <w:rPr>
                <w:rFonts w:cstheme="minorHAnsi"/>
              </w:rPr>
              <w:t>Deklaracja zgodności, folder z parametrami technicznymi -załączyć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17BEFF1" w14:textId="77777777" w:rsidR="00AA50A7" w:rsidRPr="00AA50A7" w:rsidRDefault="00AA50A7" w:rsidP="00142A66">
            <w:pPr>
              <w:snapToGrid w:val="0"/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B0E3CA" w14:textId="77777777" w:rsidR="00AA50A7" w:rsidRPr="00AA50A7" w:rsidRDefault="00AA50A7" w:rsidP="00142A66">
            <w:pPr>
              <w:snapToGrid w:val="0"/>
              <w:rPr>
                <w:rFonts w:cstheme="minorHAnsi"/>
              </w:rPr>
            </w:pPr>
          </w:p>
        </w:tc>
      </w:tr>
      <w:tr w:rsidR="00AA50A7" w:rsidRPr="00AA50A7" w14:paraId="6F7E86FD" w14:textId="77777777" w:rsidTr="00F04055">
        <w:trPr>
          <w:trHeight w:val="94"/>
        </w:trPr>
        <w:tc>
          <w:tcPr>
            <w:tcW w:w="597" w:type="dxa"/>
            <w:shd w:val="clear" w:color="auto" w:fill="auto"/>
            <w:vAlign w:val="center"/>
          </w:tcPr>
          <w:p w14:paraId="6839844A" w14:textId="40C148F9" w:rsidR="00AA50A7" w:rsidRPr="00AA50A7" w:rsidRDefault="00F04055" w:rsidP="00F040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6478" w:type="dxa"/>
            <w:shd w:val="clear" w:color="auto" w:fill="auto"/>
          </w:tcPr>
          <w:p w14:paraId="0194F86F" w14:textId="77777777" w:rsidR="00AA50A7" w:rsidRPr="00AA50A7" w:rsidRDefault="00AA50A7" w:rsidP="00142A66">
            <w:pPr>
              <w:ind w:left="34" w:hanging="34"/>
              <w:jc w:val="both"/>
              <w:rPr>
                <w:rFonts w:cstheme="minorHAnsi"/>
                <w:bCs/>
                <w:lang w:eastAsia="pl-PL"/>
              </w:rPr>
            </w:pPr>
            <w:r w:rsidRPr="00AA50A7">
              <w:rPr>
                <w:rFonts w:cstheme="minorHAnsi"/>
                <w:bCs/>
                <w:lang w:eastAsia="pl-PL"/>
              </w:rPr>
              <w:t>Okres gwarancji min 24 miesięcy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B0B5CDE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PODAĆ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F68060" w14:textId="77777777" w:rsidR="00AA50A7" w:rsidRPr="00AA50A7" w:rsidRDefault="00AA50A7" w:rsidP="00142A66">
            <w:pPr>
              <w:jc w:val="both"/>
              <w:rPr>
                <w:rFonts w:cstheme="minorHAnsi"/>
              </w:rPr>
            </w:pPr>
          </w:p>
        </w:tc>
      </w:tr>
      <w:tr w:rsidR="00AA50A7" w:rsidRPr="00AA50A7" w14:paraId="7098E1F4" w14:textId="77777777" w:rsidTr="00F04055">
        <w:tc>
          <w:tcPr>
            <w:tcW w:w="597" w:type="dxa"/>
            <w:shd w:val="clear" w:color="auto" w:fill="auto"/>
            <w:vAlign w:val="center"/>
          </w:tcPr>
          <w:p w14:paraId="640D95F0" w14:textId="3137969E" w:rsidR="00AA50A7" w:rsidRPr="00AA50A7" w:rsidRDefault="00F04055" w:rsidP="00142A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44.</w:t>
            </w:r>
          </w:p>
        </w:tc>
        <w:tc>
          <w:tcPr>
            <w:tcW w:w="6478" w:type="dxa"/>
            <w:shd w:val="clear" w:color="auto" w:fill="auto"/>
          </w:tcPr>
          <w:p w14:paraId="783E061B" w14:textId="77777777" w:rsidR="00AA50A7" w:rsidRPr="00AA50A7" w:rsidRDefault="00AA50A7" w:rsidP="00142A66">
            <w:pPr>
              <w:ind w:left="34" w:hanging="34"/>
              <w:jc w:val="both"/>
              <w:rPr>
                <w:rFonts w:cstheme="minorHAnsi"/>
                <w:bCs/>
                <w:lang w:eastAsia="pl-PL"/>
              </w:rPr>
            </w:pPr>
            <w:r w:rsidRPr="00AA50A7">
              <w:rPr>
                <w:rFonts w:cstheme="minorHAnsi"/>
                <w:bCs/>
                <w:lang w:eastAsia="pl-PL"/>
              </w:rPr>
              <w:t xml:space="preserve">Paszporty techniczne i karta gwarancyjna </w:t>
            </w:r>
            <w:r w:rsidRPr="00AA50A7">
              <w:rPr>
                <w:rFonts w:cstheme="minorHAnsi"/>
              </w:rPr>
              <w:t>wraz z dostawą aparatury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E7D258D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169A38" w14:textId="77777777" w:rsidR="00AA50A7" w:rsidRPr="00AA50A7" w:rsidRDefault="00AA50A7" w:rsidP="00142A66">
            <w:pPr>
              <w:jc w:val="both"/>
              <w:rPr>
                <w:rFonts w:cstheme="minorHAnsi"/>
              </w:rPr>
            </w:pPr>
          </w:p>
        </w:tc>
      </w:tr>
      <w:tr w:rsidR="00AA50A7" w:rsidRPr="00AA50A7" w14:paraId="3C1BB264" w14:textId="77777777" w:rsidTr="00F04055">
        <w:tc>
          <w:tcPr>
            <w:tcW w:w="597" w:type="dxa"/>
            <w:shd w:val="clear" w:color="auto" w:fill="auto"/>
            <w:vAlign w:val="center"/>
          </w:tcPr>
          <w:p w14:paraId="34213EB5" w14:textId="22B57078" w:rsidR="00AA50A7" w:rsidRPr="00AA50A7" w:rsidRDefault="00F04055" w:rsidP="00F040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</w:t>
            </w:r>
          </w:p>
        </w:tc>
        <w:tc>
          <w:tcPr>
            <w:tcW w:w="6478" w:type="dxa"/>
            <w:shd w:val="clear" w:color="auto" w:fill="auto"/>
          </w:tcPr>
          <w:p w14:paraId="7A6F8356" w14:textId="77777777" w:rsidR="00AA50A7" w:rsidRPr="00AA50A7" w:rsidRDefault="00AA50A7" w:rsidP="00142A66">
            <w:pPr>
              <w:ind w:left="34" w:hanging="34"/>
              <w:jc w:val="both"/>
              <w:rPr>
                <w:rFonts w:cstheme="minorHAnsi"/>
                <w:bCs/>
                <w:lang w:eastAsia="pl-PL"/>
              </w:rPr>
            </w:pPr>
            <w:r w:rsidRPr="00AA50A7">
              <w:rPr>
                <w:rFonts w:cstheme="minorHAnsi"/>
                <w:bCs/>
                <w:lang w:eastAsia="pl-PL"/>
              </w:rPr>
              <w:t>Wykaz podmiotów upoważnionych przez wytwórcę lub autoryzowanego przedstawiciela do wykonywania napraw i przeglądów</w:t>
            </w:r>
            <w:r w:rsidRPr="00AA50A7">
              <w:rPr>
                <w:rFonts w:cstheme="minorHAnsi"/>
              </w:rPr>
              <w:t xml:space="preserve"> wraz z dostawą aparatury</w:t>
            </w:r>
            <w:r w:rsidRPr="00AA50A7">
              <w:rPr>
                <w:rFonts w:cstheme="minorHAnsi"/>
                <w:bCs/>
                <w:lang w:eastAsia="pl-PL"/>
              </w:rPr>
              <w:t>.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30E756D" w14:textId="77777777" w:rsidR="00AA50A7" w:rsidRPr="00AA50A7" w:rsidRDefault="00AA50A7" w:rsidP="00142A66">
            <w:pPr>
              <w:jc w:val="center"/>
              <w:rPr>
                <w:rFonts w:cstheme="minorHAnsi"/>
              </w:rPr>
            </w:pPr>
            <w:r w:rsidRPr="00AA50A7">
              <w:rPr>
                <w:rFonts w:cstheme="minorHAnsi"/>
              </w:rPr>
              <w:t>TAK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BBA1BF" w14:textId="77777777" w:rsidR="00AA50A7" w:rsidRPr="00AA50A7" w:rsidRDefault="00AA50A7" w:rsidP="00142A66">
            <w:pPr>
              <w:jc w:val="both"/>
              <w:rPr>
                <w:rFonts w:cstheme="minorHAnsi"/>
              </w:rPr>
            </w:pPr>
          </w:p>
        </w:tc>
      </w:tr>
    </w:tbl>
    <w:p w14:paraId="0935D921" w14:textId="77777777" w:rsidR="001E0FBA" w:rsidRDefault="001E0FBA" w:rsidP="00F04055">
      <w:pPr>
        <w:spacing w:after="0"/>
        <w:rPr>
          <w:rFonts w:ascii="Times New Roman" w:hAnsi="Times New Roman" w:cs="Times New Roman"/>
          <w:b/>
        </w:rPr>
      </w:pPr>
    </w:p>
    <w:p w14:paraId="3A107745" w14:textId="77777777" w:rsidR="00F04055" w:rsidRDefault="00F04055" w:rsidP="00F04055">
      <w:pPr>
        <w:spacing w:after="0"/>
        <w:rPr>
          <w:rFonts w:ascii="Times New Roman" w:hAnsi="Times New Roman" w:cs="Times New Roman"/>
          <w:b/>
        </w:rPr>
      </w:pPr>
    </w:p>
    <w:p w14:paraId="6B64D660" w14:textId="77777777" w:rsidR="00F04055" w:rsidRPr="000F0FDD" w:rsidRDefault="00F04055" w:rsidP="00F04055">
      <w:pPr>
        <w:widowControl w:val="0"/>
        <w:tabs>
          <w:tab w:val="left" w:pos="708"/>
          <w:tab w:val="left" w:pos="900"/>
        </w:tabs>
        <w:suppressAutoHyphens/>
        <w:spacing w:before="60" w:after="120" w:line="24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0F0FDD">
        <w:rPr>
          <w:rFonts w:ascii="Times New Roman" w:eastAsia="SimSun" w:hAnsi="Times New Roman"/>
          <w:b/>
          <w:bCs/>
          <w:kern w:val="1"/>
          <w:lang w:eastAsia="zh-CN" w:bidi="hi-IN"/>
        </w:rPr>
        <w:t>UWAGA: Nie spełnienie wymaganych warunków spowoduje odrzucenie oferty.</w:t>
      </w:r>
    </w:p>
    <w:p w14:paraId="24BC6B15" w14:textId="77777777" w:rsidR="00F04055" w:rsidRPr="001E0FBA" w:rsidRDefault="00F04055" w:rsidP="00F04055">
      <w:pPr>
        <w:spacing w:after="0"/>
        <w:rPr>
          <w:rFonts w:ascii="Times New Roman" w:hAnsi="Times New Roman" w:cs="Times New Roman"/>
          <w:b/>
        </w:rPr>
      </w:pPr>
    </w:p>
    <w:sectPr w:rsidR="00F04055" w:rsidRPr="001E0FBA" w:rsidSect="000A67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F3B"/>
    <w:multiLevelType w:val="hybridMultilevel"/>
    <w:tmpl w:val="DF16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547E"/>
    <w:multiLevelType w:val="hybridMultilevel"/>
    <w:tmpl w:val="1C46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307DB"/>
    <w:multiLevelType w:val="hybridMultilevel"/>
    <w:tmpl w:val="0758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E9"/>
    <w:rsid w:val="000A6787"/>
    <w:rsid w:val="000E6831"/>
    <w:rsid w:val="00115911"/>
    <w:rsid w:val="001E0FBA"/>
    <w:rsid w:val="001F279E"/>
    <w:rsid w:val="00332984"/>
    <w:rsid w:val="00364F1E"/>
    <w:rsid w:val="00376712"/>
    <w:rsid w:val="004B1DD3"/>
    <w:rsid w:val="004F29ED"/>
    <w:rsid w:val="005F607E"/>
    <w:rsid w:val="006C1D74"/>
    <w:rsid w:val="008903B7"/>
    <w:rsid w:val="008C337E"/>
    <w:rsid w:val="00983A6E"/>
    <w:rsid w:val="0098438F"/>
    <w:rsid w:val="00A31AFC"/>
    <w:rsid w:val="00A52B0C"/>
    <w:rsid w:val="00AA50A7"/>
    <w:rsid w:val="00AD2EE9"/>
    <w:rsid w:val="00AF50B2"/>
    <w:rsid w:val="00B61F6C"/>
    <w:rsid w:val="00BA3EEF"/>
    <w:rsid w:val="00C365E8"/>
    <w:rsid w:val="00C576B9"/>
    <w:rsid w:val="00D50A38"/>
    <w:rsid w:val="00DC626E"/>
    <w:rsid w:val="00DF54A0"/>
    <w:rsid w:val="00F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EE18"/>
  <w15:chartTrackingRefBased/>
  <w15:docId w15:val="{38F96B83-47C3-4538-8630-963A650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A67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83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37671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Stylwiadomocie-mail18">
    <w:name w:val="Styl wiadomości e-mail 18"/>
    <w:rsid w:val="00C365E8"/>
    <w:rPr>
      <w:rFonts w:ascii="Arial" w:hAnsi="Arial" w:cs="Arial"/>
      <w:color w:val="000000"/>
      <w:sz w:val="20"/>
      <w:szCs w:val="20"/>
    </w:rPr>
  </w:style>
  <w:style w:type="paragraph" w:styleId="Bezodstpw">
    <w:name w:val="No Spacing"/>
    <w:uiPriority w:val="1"/>
    <w:qFormat/>
    <w:rsid w:val="00C365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achomczynska</cp:lastModifiedBy>
  <cp:revision>2</cp:revision>
  <cp:lastPrinted>2017-11-06T09:15:00Z</cp:lastPrinted>
  <dcterms:created xsi:type="dcterms:W3CDTF">2018-11-19T09:33:00Z</dcterms:created>
  <dcterms:modified xsi:type="dcterms:W3CDTF">2018-11-19T09:33:00Z</dcterms:modified>
</cp:coreProperties>
</file>