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Default="003B602E" w:rsidP="0026638C">
      <w:pPr>
        <w:ind w:left="5664" w:firstLine="708"/>
      </w:pPr>
      <w:bookmarkStart w:id="0" w:name="_GoBack"/>
      <w:bookmarkEnd w:id="0"/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77777777" w:rsidR="0026638C" w:rsidRDefault="0026638C">
      <w:r>
        <w:t>e-mail………………………….</w:t>
      </w:r>
      <w:r>
        <w:tab/>
      </w:r>
      <w:r>
        <w:tab/>
      </w:r>
      <w:r>
        <w:tab/>
      </w:r>
      <w:r>
        <w:tab/>
        <w:t>Zleceniodawca: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7E3F2CB4" w14:textId="689EBA08" w:rsidR="0026638C" w:rsidRPr="0014607A" w:rsidRDefault="0026638C" w:rsidP="0026638C">
      <w:pPr>
        <w:jc w:val="center"/>
        <w:rPr>
          <w:b/>
          <w:sz w:val="24"/>
          <w:szCs w:val="24"/>
        </w:rPr>
      </w:pPr>
      <w:r w:rsidRPr="0014607A">
        <w:rPr>
          <w:b/>
          <w:sz w:val="24"/>
          <w:szCs w:val="24"/>
        </w:rPr>
        <w:t>Dla zamówienia publicznego pn. „</w:t>
      </w:r>
      <w:r w:rsidR="002776B6" w:rsidRPr="002776B6">
        <w:rPr>
          <w:b/>
          <w:sz w:val="24"/>
          <w:szCs w:val="24"/>
        </w:rPr>
        <w:t>Dostawa defibrylatorów przenośnych</w:t>
      </w:r>
      <w:r w:rsidR="002776B6" w:rsidRPr="002776B6">
        <w:rPr>
          <w:b/>
          <w:bCs/>
          <w:sz w:val="24"/>
          <w:szCs w:val="24"/>
        </w:rPr>
        <w:t xml:space="preserve"> na potrzeby wyposażenia ambulansów drogowych</w:t>
      </w:r>
      <w:r w:rsidR="00171DD2">
        <w:rPr>
          <w:b/>
          <w:bCs/>
          <w:sz w:val="24"/>
          <w:szCs w:val="24"/>
        </w:rPr>
        <w:t xml:space="preserve"> </w:t>
      </w:r>
      <w:r w:rsidR="002776B6" w:rsidRPr="002776B6">
        <w:rPr>
          <w:b/>
          <w:bCs/>
          <w:sz w:val="24"/>
          <w:szCs w:val="24"/>
        </w:rPr>
        <w:t>Bielskiego Pogotowia Ratunkowego</w:t>
      </w:r>
      <w:r w:rsidRPr="0014607A">
        <w:rPr>
          <w:b/>
          <w:sz w:val="24"/>
          <w:szCs w:val="24"/>
        </w:rPr>
        <w:t>”</w:t>
      </w:r>
      <w:r w:rsidR="00895693" w:rsidRPr="0014607A">
        <w:rPr>
          <w:b/>
          <w:sz w:val="24"/>
          <w:szCs w:val="24"/>
        </w:rPr>
        <w:t>.</w:t>
      </w: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72C6A74F" w14:textId="77777777" w:rsidR="00171DD2" w:rsidRDefault="00BB0FC0" w:rsidP="00895693">
      <w:pPr>
        <w:pStyle w:val="Akapitzlist"/>
        <w:numPr>
          <w:ilvl w:val="0"/>
          <w:numId w:val="1"/>
        </w:numPr>
        <w:jc w:val="both"/>
      </w:pPr>
      <w:r>
        <w:t>Oferujemy dostarczenie</w:t>
      </w:r>
      <w:r w:rsidR="0026638C">
        <w:t xml:space="preserve"> wyżej wymienionego przedmiotu zamówienia w pełnym zakresie objętym Specyfikacją Istotnych Warunków Zamówienia za cenę brutto w wysokości ………………. (słownie …………………………………………), która obejmuje podatek VAT w wysokości ……..%. </w:t>
      </w:r>
    </w:p>
    <w:p w14:paraId="66B608FF" w14:textId="01AFDFFC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ust.3a Prawo zamówień publicznych (Dz. U. z 2015r. poz.2164</w:t>
      </w:r>
      <w:r w:rsidR="00445EAD">
        <w:t xml:space="preserve"> z </w:t>
      </w:r>
      <w:proofErr w:type="spellStart"/>
      <w:r w:rsidR="00445EAD">
        <w:t>późn</w:t>
      </w:r>
      <w:proofErr w:type="spellEnd"/>
      <w:r w:rsidR="00445EAD">
        <w:t>. zm.</w:t>
      </w:r>
      <w:r w:rsidR="007B4FA5">
        <w:t>)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55839DCD" w14:textId="471C16AD" w:rsidR="00171DD2" w:rsidRPr="004539FA" w:rsidRDefault="0016753C" w:rsidP="00171DD2">
      <w:pPr>
        <w:pStyle w:val="Akapitzlist"/>
        <w:ind w:left="643"/>
        <w:jc w:val="both"/>
        <w:rPr>
          <w:b/>
        </w:rPr>
      </w:pPr>
      <w:r w:rsidRPr="004539FA">
        <w:rPr>
          <w:b/>
        </w:rPr>
        <w:t>Minimalne wymagania w zakresie defibrylatorów przenośnych:</w:t>
      </w:r>
    </w:p>
    <w:tbl>
      <w:tblPr>
        <w:tblStyle w:val="Tabela-Siatka1"/>
        <w:tblW w:w="8990" w:type="dxa"/>
        <w:tblInd w:w="704" w:type="dxa"/>
        <w:tblLook w:val="04A0" w:firstRow="1" w:lastRow="0" w:firstColumn="1" w:lastColumn="0" w:noHBand="0" w:noVBand="1"/>
      </w:tblPr>
      <w:tblGrid>
        <w:gridCol w:w="506"/>
        <w:gridCol w:w="6189"/>
        <w:gridCol w:w="2295"/>
      </w:tblGrid>
      <w:tr w:rsidR="00171DD2" w:rsidRPr="004539FA" w14:paraId="06DCD11B" w14:textId="77777777" w:rsidTr="0016753C">
        <w:tc>
          <w:tcPr>
            <w:tcW w:w="506" w:type="dxa"/>
          </w:tcPr>
          <w:p w14:paraId="2E3898D3" w14:textId="77777777" w:rsidR="00171DD2" w:rsidRPr="004539FA" w:rsidRDefault="00171DD2" w:rsidP="008C791B">
            <w:pPr>
              <w:rPr>
                <w:b/>
              </w:rPr>
            </w:pPr>
            <w:r w:rsidRPr="004539FA">
              <w:rPr>
                <w:b/>
              </w:rPr>
              <w:t>l.p.</w:t>
            </w:r>
          </w:p>
        </w:tc>
        <w:tc>
          <w:tcPr>
            <w:tcW w:w="6189" w:type="dxa"/>
          </w:tcPr>
          <w:p w14:paraId="4C4BB19D" w14:textId="77777777" w:rsidR="00171DD2" w:rsidRPr="004539FA" w:rsidRDefault="00171DD2" w:rsidP="008C791B">
            <w:pPr>
              <w:rPr>
                <w:b/>
              </w:rPr>
            </w:pPr>
            <w:r w:rsidRPr="004539FA">
              <w:rPr>
                <w:b/>
              </w:rPr>
              <w:t>Parametry wymagane</w:t>
            </w:r>
          </w:p>
        </w:tc>
        <w:tc>
          <w:tcPr>
            <w:tcW w:w="2294" w:type="dxa"/>
          </w:tcPr>
          <w:p w14:paraId="38B15A2A" w14:textId="77777777" w:rsidR="00171DD2" w:rsidRPr="004539FA" w:rsidRDefault="00171DD2" w:rsidP="008C791B">
            <w:pPr>
              <w:jc w:val="center"/>
              <w:rPr>
                <w:b/>
              </w:rPr>
            </w:pPr>
            <w:r w:rsidRPr="004539FA">
              <w:rPr>
                <w:b/>
              </w:rPr>
              <w:t>Parametry oferowane</w:t>
            </w:r>
          </w:p>
        </w:tc>
      </w:tr>
      <w:tr w:rsidR="00171DD2" w:rsidRPr="004539FA" w14:paraId="51CE8AB5" w14:textId="77777777" w:rsidTr="0016753C">
        <w:tc>
          <w:tcPr>
            <w:tcW w:w="506" w:type="dxa"/>
          </w:tcPr>
          <w:p w14:paraId="604EB619" w14:textId="77777777" w:rsidR="00171DD2" w:rsidRPr="004539FA" w:rsidRDefault="00171DD2" w:rsidP="008C791B">
            <w:r w:rsidRPr="004539FA">
              <w:t>1</w:t>
            </w:r>
          </w:p>
        </w:tc>
        <w:tc>
          <w:tcPr>
            <w:tcW w:w="6189" w:type="dxa"/>
          </w:tcPr>
          <w:p w14:paraId="46ACCD40" w14:textId="77777777" w:rsidR="00171DD2" w:rsidRPr="004539FA" w:rsidRDefault="00171DD2" w:rsidP="008C791B">
            <w:r w:rsidRPr="004539FA">
              <w:t>Ładowanie akumulatorów z sieci 230V AC lub 12V DC-ładowarka minimum dwustanowiskowa</w:t>
            </w:r>
          </w:p>
        </w:tc>
        <w:tc>
          <w:tcPr>
            <w:tcW w:w="2294" w:type="dxa"/>
          </w:tcPr>
          <w:p w14:paraId="4A87AB97" w14:textId="77777777" w:rsidR="00171DD2" w:rsidRPr="004539FA" w:rsidRDefault="00171DD2" w:rsidP="008C791B"/>
        </w:tc>
      </w:tr>
      <w:tr w:rsidR="00171DD2" w:rsidRPr="004539FA" w14:paraId="59DD1B65" w14:textId="77777777" w:rsidTr="0016753C">
        <w:tc>
          <w:tcPr>
            <w:tcW w:w="506" w:type="dxa"/>
          </w:tcPr>
          <w:p w14:paraId="7BAC2D33" w14:textId="77777777" w:rsidR="00171DD2" w:rsidRPr="004539FA" w:rsidRDefault="00171DD2" w:rsidP="008C791B">
            <w:r w:rsidRPr="004539FA">
              <w:t>2</w:t>
            </w:r>
          </w:p>
        </w:tc>
        <w:tc>
          <w:tcPr>
            <w:tcW w:w="6189" w:type="dxa"/>
          </w:tcPr>
          <w:p w14:paraId="174EE980" w14:textId="77777777" w:rsidR="00171DD2" w:rsidRPr="004539FA" w:rsidRDefault="00171DD2" w:rsidP="008C791B">
            <w:r w:rsidRPr="004539FA">
              <w:t>Czas pracy urządzenia na jednym akumulatorze min. 180 minut monitorowania lub minimum 200 defibrylacji x 200J</w:t>
            </w:r>
          </w:p>
        </w:tc>
        <w:tc>
          <w:tcPr>
            <w:tcW w:w="2294" w:type="dxa"/>
          </w:tcPr>
          <w:p w14:paraId="1B710518" w14:textId="77777777" w:rsidR="00171DD2" w:rsidRPr="004539FA" w:rsidRDefault="00171DD2" w:rsidP="008C791B"/>
        </w:tc>
      </w:tr>
      <w:tr w:rsidR="00171DD2" w:rsidRPr="004539FA" w14:paraId="30E66E9E" w14:textId="77777777" w:rsidTr="0016753C">
        <w:tc>
          <w:tcPr>
            <w:tcW w:w="506" w:type="dxa"/>
          </w:tcPr>
          <w:p w14:paraId="1270DBF1" w14:textId="77777777" w:rsidR="00171DD2" w:rsidRPr="004539FA" w:rsidRDefault="00171DD2" w:rsidP="008C791B">
            <w:r w:rsidRPr="004539FA">
              <w:t>3</w:t>
            </w:r>
          </w:p>
        </w:tc>
        <w:tc>
          <w:tcPr>
            <w:tcW w:w="6189" w:type="dxa"/>
          </w:tcPr>
          <w:p w14:paraId="0EB275C2" w14:textId="77777777" w:rsidR="00171DD2" w:rsidRPr="004539FA" w:rsidRDefault="00171DD2" w:rsidP="008C791B">
            <w:r w:rsidRPr="004539FA">
              <w:t>Ciężar defibrylatora poniżej 10 kg</w:t>
            </w:r>
          </w:p>
        </w:tc>
        <w:tc>
          <w:tcPr>
            <w:tcW w:w="2294" w:type="dxa"/>
          </w:tcPr>
          <w:p w14:paraId="44C411AA" w14:textId="77777777" w:rsidR="00171DD2" w:rsidRPr="004539FA" w:rsidRDefault="00171DD2" w:rsidP="008C791B"/>
        </w:tc>
      </w:tr>
      <w:tr w:rsidR="00171DD2" w:rsidRPr="004539FA" w14:paraId="4A50A52E" w14:textId="77777777" w:rsidTr="0016753C">
        <w:tc>
          <w:tcPr>
            <w:tcW w:w="506" w:type="dxa"/>
          </w:tcPr>
          <w:p w14:paraId="132E5E4C" w14:textId="77777777" w:rsidR="00171DD2" w:rsidRPr="004539FA" w:rsidRDefault="00171DD2" w:rsidP="008C791B">
            <w:r w:rsidRPr="004539FA">
              <w:t>4</w:t>
            </w:r>
          </w:p>
        </w:tc>
        <w:tc>
          <w:tcPr>
            <w:tcW w:w="6189" w:type="dxa"/>
          </w:tcPr>
          <w:p w14:paraId="74E4343E" w14:textId="77777777" w:rsidR="00171DD2" w:rsidRPr="004539FA" w:rsidRDefault="00171DD2" w:rsidP="008C791B">
            <w:r w:rsidRPr="004539FA">
              <w:t>Dwufazowa fala defibrylacji w zakresie energii minimum od 2 do 360 J</w:t>
            </w:r>
          </w:p>
        </w:tc>
        <w:tc>
          <w:tcPr>
            <w:tcW w:w="2294" w:type="dxa"/>
          </w:tcPr>
          <w:p w14:paraId="4B16F20C" w14:textId="77777777" w:rsidR="00171DD2" w:rsidRPr="004539FA" w:rsidRDefault="00171DD2" w:rsidP="008C791B"/>
        </w:tc>
      </w:tr>
      <w:tr w:rsidR="00171DD2" w:rsidRPr="004539FA" w14:paraId="795A1605" w14:textId="77777777" w:rsidTr="0016753C">
        <w:tc>
          <w:tcPr>
            <w:tcW w:w="506" w:type="dxa"/>
          </w:tcPr>
          <w:p w14:paraId="12DDA1FE" w14:textId="77777777" w:rsidR="00171DD2" w:rsidRPr="004539FA" w:rsidRDefault="00171DD2" w:rsidP="008C791B">
            <w:r w:rsidRPr="004539FA">
              <w:lastRenderedPageBreak/>
              <w:t>5</w:t>
            </w:r>
          </w:p>
        </w:tc>
        <w:tc>
          <w:tcPr>
            <w:tcW w:w="6189" w:type="dxa"/>
          </w:tcPr>
          <w:p w14:paraId="5B9C3D4D" w14:textId="77777777" w:rsidR="00171DD2" w:rsidRPr="004539FA" w:rsidRDefault="00171DD2" w:rsidP="008C791B">
            <w:r w:rsidRPr="004539FA">
              <w:t>Dostępne poziomy energii zewnętrznej  minimum 20 J</w:t>
            </w:r>
          </w:p>
        </w:tc>
        <w:tc>
          <w:tcPr>
            <w:tcW w:w="2294" w:type="dxa"/>
          </w:tcPr>
          <w:p w14:paraId="5DEA1CA7" w14:textId="77777777" w:rsidR="00171DD2" w:rsidRPr="004539FA" w:rsidRDefault="00171DD2" w:rsidP="008C791B"/>
        </w:tc>
      </w:tr>
      <w:tr w:rsidR="00171DD2" w:rsidRPr="004539FA" w14:paraId="474C82AD" w14:textId="77777777" w:rsidTr="0016753C">
        <w:tc>
          <w:tcPr>
            <w:tcW w:w="506" w:type="dxa"/>
          </w:tcPr>
          <w:p w14:paraId="100BB87A" w14:textId="77777777" w:rsidR="00171DD2" w:rsidRPr="004539FA" w:rsidRDefault="00171DD2" w:rsidP="008C791B">
            <w:r w:rsidRPr="004539FA">
              <w:t>6</w:t>
            </w:r>
          </w:p>
        </w:tc>
        <w:tc>
          <w:tcPr>
            <w:tcW w:w="6189" w:type="dxa"/>
          </w:tcPr>
          <w:p w14:paraId="2CB0E123" w14:textId="77777777" w:rsidR="00171DD2" w:rsidRPr="004539FA" w:rsidRDefault="00171DD2" w:rsidP="008C791B">
            <w:r w:rsidRPr="004539FA">
              <w:t>Stymulacja przezskórna w trybie sztywnym i na żądanie. Częstość stymulacji min.40-170 impulsów/minutę</w:t>
            </w:r>
          </w:p>
        </w:tc>
        <w:tc>
          <w:tcPr>
            <w:tcW w:w="2294" w:type="dxa"/>
          </w:tcPr>
          <w:p w14:paraId="27321496" w14:textId="77777777" w:rsidR="00171DD2" w:rsidRPr="004539FA" w:rsidRDefault="00171DD2" w:rsidP="008C791B"/>
        </w:tc>
      </w:tr>
      <w:tr w:rsidR="00171DD2" w:rsidRPr="004539FA" w14:paraId="0277DFBD" w14:textId="77777777" w:rsidTr="0016753C">
        <w:tc>
          <w:tcPr>
            <w:tcW w:w="506" w:type="dxa"/>
          </w:tcPr>
          <w:p w14:paraId="5D3E0BED" w14:textId="77777777" w:rsidR="00171DD2" w:rsidRPr="004539FA" w:rsidRDefault="00171DD2" w:rsidP="008C791B">
            <w:r w:rsidRPr="004539FA">
              <w:t>7</w:t>
            </w:r>
          </w:p>
        </w:tc>
        <w:tc>
          <w:tcPr>
            <w:tcW w:w="6189" w:type="dxa"/>
          </w:tcPr>
          <w:p w14:paraId="305C5E36" w14:textId="77777777" w:rsidR="00171DD2" w:rsidRPr="004539FA" w:rsidRDefault="00171DD2" w:rsidP="008C791B">
            <w:r w:rsidRPr="004539FA">
              <w:t xml:space="preserve">Regulacja prądu stymulacji min. 0-200 </w:t>
            </w:r>
            <w:proofErr w:type="spellStart"/>
            <w:r w:rsidRPr="004539FA">
              <w:t>mA</w:t>
            </w:r>
            <w:proofErr w:type="spellEnd"/>
          </w:p>
        </w:tc>
        <w:tc>
          <w:tcPr>
            <w:tcW w:w="2294" w:type="dxa"/>
          </w:tcPr>
          <w:p w14:paraId="58B3BD74" w14:textId="77777777" w:rsidR="00171DD2" w:rsidRPr="004539FA" w:rsidRDefault="00171DD2" w:rsidP="008C791B"/>
        </w:tc>
      </w:tr>
      <w:tr w:rsidR="00171DD2" w:rsidRPr="004539FA" w14:paraId="0297F65D" w14:textId="77777777" w:rsidTr="0016753C">
        <w:tc>
          <w:tcPr>
            <w:tcW w:w="506" w:type="dxa"/>
          </w:tcPr>
          <w:p w14:paraId="4BCF0BE8" w14:textId="77777777" w:rsidR="00171DD2" w:rsidRPr="004539FA" w:rsidRDefault="00171DD2" w:rsidP="008C791B">
            <w:r w:rsidRPr="004539FA">
              <w:t>8</w:t>
            </w:r>
          </w:p>
        </w:tc>
        <w:tc>
          <w:tcPr>
            <w:tcW w:w="6189" w:type="dxa"/>
          </w:tcPr>
          <w:p w14:paraId="6108B09A" w14:textId="77777777" w:rsidR="00171DD2" w:rsidRPr="004539FA" w:rsidRDefault="00171DD2" w:rsidP="008C791B">
            <w:r w:rsidRPr="004539FA">
              <w:t>Zakres pomiaru tętna od 20-300u/min</w:t>
            </w:r>
          </w:p>
        </w:tc>
        <w:tc>
          <w:tcPr>
            <w:tcW w:w="2294" w:type="dxa"/>
          </w:tcPr>
          <w:p w14:paraId="39AED115" w14:textId="77777777" w:rsidR="00171DD2" w:rsidRPr="004539FA" w:rsidRDefault="00171DD2" w:rsidP="008C791B"/>
        </w:tc>
      </w:tr>
      <w:tr w:rsidR="00171DD2" w:rsidRPr="004539FA" w14:paraId="1A657C2F" w14:textId="77777777" w:rsidTr="0016753C">
        <w:tc>
          <w:tcPr>
            <w:tcW w:w="506" w:type="dxa"/>
          </w:tcPr>
          <w:p w14:paraId="1AD2F832" w14:textId="77777777" w:rsidR="00171DD2" w:rsidRPr="004539FA" w:rsidRDefault="00171DD2" w:rsidP="008C791B">
            <w:r w:rsidRPr="004539FA">
              <w:t>9</w:t>
            </w:r>
          </w:p>
        </w:tc>
        <w:tc>
          <w:tcPr>
            <w:tcW w:w="6189" w:type="dxa"/>
          </w:tcPr>
          <w:p w14:paraId="2A8868AA" w14:textId="77777777" w:rsidR="00171DD2" w:rsidRPr="004539FA" w:rsidRDefault="00171DD2" w:rsidP="008C791B">
            <w:r w:rsidRPr="004539FA">
              <w:t>Zakres wzmocnienia sygnału EKG min. od 0,25 do 4 cm/</w:t>
            </w:r>
            <w:proofErr w:type="spellStart"/>
            <w:r w:rsidRPr="004539FA">
              <w:t>mV</w:t>
            </w:r>
            <w:proofErr w:type="spellEnd"/>
            <w:r w:rsidRPr="004539FA">
              <w:t xml:space="preserve">, minimum 8 poziomów wzmocnienia </w:t>
            </w:r>
          </w:p>
        </w:tc>
        <w:tc>
          <w:tcPr>
            <w:tcW w:w="2294" w:type="dxa"/>
          </w:tcPr>
          <w:p w14:paraId="57E229AB" w14:textId="77777777" w:rsidR="00171DD2" w:rsidRPr="004539FA" w:rsidRDefault="00171DD2" w:rsidP="008C791B"/>
        </w:tc>
      </w:tr>
      <w:tr w:rsidR="00171DD2" w:rsidRPr="004539FA" w14:paraId="0BEF7443" w14:textId="77777777" w:rsidTr="0016753C">
        <w:tc>
          <w:tcPr>
            <w:tcW w:w="506" w:type="dxa"/>
          </w:tcPr>
          <w:p w14:paraId="4259E29A" w14:textId="77777777" w:rsidR="00171DD2" w:rsidRPr="004539FA" w:rsidRDefault="00171DD2" w:rsidP="008C791B">
            <w:r w:rsidRPr="004539FA">
              <w:t>10</w:t>
            </w:r>
          </w:p>
        </w:tc>
        <w:tc>
          <w:tcPr>
            <w:tcW w:w="6189" w:type="dxa"/>
          </w:tcPr>
          <w:p w14:paraId="0D570B62" w14:textId="77777777" w:rsidR="00171DD2" w:rsidRPr="004539FA" w:rsidRDefault="00171DD2" w:rsidP="008C791B">
            <w:r w:rsidRPr="004539FA">
              <w:t>Prezentacja zapisu EKG – minimum 3 kanały na ekranie</w:t>
            </w:r>
          </w:p>
        </w:tc>
        <w:tc>
          <w:tcPr>
            <w:tcW w:w="2294" w:type="dxa"/>
          </w:tcPr>
          <w:p w14:paraId="7913E970" w14:textId="77777777" w:rsidR="00171DD2" w:rsidRPr="004539FA" w:rsidRDefault="00171DD2" w:rsidP="008C791B"/>
        </w:tc>
      </w:tr>
      <w:tr w:rsidR="00171DD2" w:rsidRPr="004539FA" w14:paraId="3A312C10" w14:textId="77777777" w:rsidTr="0016753C">
        <w:tc>
          <w:tcPr>
            <w:tcW w:w="506" w:type="dxa"/>
          </w:tcPr>
          <w:p w14:paraId="7C4BEA81" w14:textId="77777777" w:rsidR="00171DD2" w:rsidRPr="004539FA" w:rsidRDefault="00171DD2" w:rsidP="008C791B">
            <w:r w:rsidRPr="004539FA">
              <w:t>11</w:t>
            </w:r>
          </w:p>
        </w:tc>
        <w:tc>
          <w:tcPr>
            <w:tcW w:w="6189" w:type="dxa"/>
          </w:tcPr>
          <w:p w14:paraId="0770519A" w14:textId="77777777" w:rsidR="00171DD2" w:rsidRPr="004539FA" w:rsidRDefault="00171DD2" w:rsidP="008C791B">
            <w:r w:rsidRPr="004539FA">
              <w:t>Ekran kolorowy o przekątnej minimum 8 cali</w:t>
            </w:r>
          </w:p>
        </w:tc>
        <w:tc>
          <w:tcPr>
            <w:tcW w:w="2294" w:type="dxa"/>
          </w:tcPr>
          <w:p w14:paraId="75F103F1" w14:textId="77777777" w:rsidR="00171DD2" w:rsidRPr="004539FA" w:rsidRDefault="00171DD2" w:rsidP="008C791B"/>
        </w:tc>
      </w:tr>
      <w:tr w:rsidR="00171DD2" w:rsidRPr="004539FA" w14:paraId="74200DE6" w14:textId="77777777" w:rsidTr="0016753C">
        <w:tc>
          <w:tcPr>
            <w:tcW w:w="506" w:type="dxa"/>
          </w:tcPr>
          <w:p w14:paraId="0B7430DE" w14:textId="77777777" w:rsidR="00171DD2" w:rsidRPr="004539FA" w:rsidRDefault="00171DD2" w:rsidP="008C791B">
            <w:r w:rsidRPr="004539FA">
              <w:t>12</w:t>
            </w:r>
          </w:p>
        </w:tc>
        <w:tc>
          <w:tcPr>
            <w:tcW w:w="6189" w:type="dxa"/>
          </w:tcPr>
          <w:p w14:paraId="038359F7" w14:textId="77777777" w:rsidR="00171DD2" w:rsidRPr="004539FA" w:rsidRDefault="00171DD2" w:rsidP="008C791B">
            <w:r w:rsidRPr="004539FA">
              <w:t>Wydruk EKG na papierze o szerokości minimum 70 mm</w:t>
            </w:r>
          </w:p>
        </w:tc>
        <w:tc>
          <w:tcPr>
            <w:tcW w:w="2294" w:type="dxa"/>
          </w:tcPr>
          <w:p w14:paraId="01C4C0AB" w14:textId="77777777" w:rsidR="00171DD2" w:rsidRPr="004539FA" w:rsidRDefault="00171DD2" w:rsidP="008C791B"/>
        </w:tc>
      </w:tr>
      <w:tr w:rsidR="00171DD2" w:rsidRPr="004539FA" w14:paraId="11E51737" w14:textId="77777777" w:rsidTr="0016753C">
        <w:tc>
          <w:tcPr>
            <w:tcW w:w="506" w:type="dxa"/>
          </w:tcPr>
          <w:p w14:paraId="0CC23017" w14:textId="77777777" w:rsidR="00171DD2" w:rsidRPr="004539FA" w:rsidRDefault="00171DD2" w:rsidP="008C791B">
            <w:r w:rsidRPr="004539FA">
              <w:t>13</w:t>
            </w:r>
          </w:p>
        </w:tc>
        <w:tc>
          <w:tcPr>
            <w:tcW w:w="6189" w:type="dxa"/>
          </w:tcPr>
          <w:p w14:paraId="10BB8C65" w14:textId="77777777" w:rsidR="00171DD2" w:rsidRPr="004539FA" w:rsidRDefault="00171DD2" w:rsidP="008C791B">
            <w:r w:rsidRPr="004539FA">
              <w:t>Moduł pomiaru Sp02 w zakresie 50-100% z czujnikiem typu klips dla dorosłych i dzieci</w:t>
            </w:r>
          </w:p>
        </w:tc>
        <w:tc>
          <w:tcPr>
            <w:tcW w:w="2294" w:type="dxa"/>
          </w:tcPr>
          <w:p w14:paraId="22FE53E4" w14:textId="77777777" w:rsidR="00171DD2" w:rsidRPr="004539FA" w:rsidRDefault="00171DD2" w:rsidP="008C791B"/>
        </w:tc>
      </w:tr>
      <w:tr w:rsidR="00171DD2" w:rsidRPr="004539FA" w14:paraId="1EC39CDB" w14:textId="77777777" w:rsidTr="0016753C">
        <w:tc>
          <w:tcPr>
            <w:tcW w:w="506" w:type="dxa"/>
          </w:tcPr>
          <w:p w14:paraId="1CB8541A" w14:textId="77777777" w:rsidR="00171DD2" w:rsidRPr="004539FA" w:rsidRDefault="00171DD2" w:rsidP="008C791B">
            <w:r w:rsidRPr="004539FA">
              <w:t>14</w:t>
            </w:r>
          </w:p>
        </w:tc>
        <w:tc>
          <w:tcPr>
            <w:tcW w:w="6189" w:type="dxa"/>
          </w:tcPr>
          <w:p w14:paraId="667F28FC" w14:textId="77777777" w:rsidR="00171DD2" w:rsidRPr="004539FA" w:rsidRDefault="00171DD2" w:rsidP="008C791B">
            <w:r w:rsidRPr="004539FA">
              <w:t>Moduł EtCO2 z zakresem pomiaru min od 0 do 99 mm Hg z automatyczną kalibracją, bez udziału użytkownika.</w:t>
            </w:r>
          </w:p>
        </w:tc>
        <w:tc>
          <w:tcPr>
            <w:tcW w:w="2294" w:type="dxa"/>
          </w:tcPr>
          <w:p w14:paraId="32591692" w14:textId="77777777" w:rsidR="00171DD2" w:rsidRPr="004539FA" w:rsidRDefault="00171DD2" w:rsidP="008C791B"/>
        </w:tc>
      </w:tr>
      <w:tr w:rsidR="00171DD2" w:rsidRPr="004539FA" w14:paraId="18DB9A60" w14:textId="77777777" w:rsidTr="0016753C">
        <w:tc>
          <w:tcPr>
            <w:tcW w:w="506" w:type="dxa"/>
          </w:tcPr>
          <w:p w14:paraId="516551C7" w14:textId="77777777" w:rsidR="00171DD2" w:rsidRPr="004539FA" w:rsidRDefault="00171DD2" w:rsidP="008C791B">
            <w:r w:rsidRPr="004539FA">
              <w:t>15</w:t>
            </w:r>
          </w:p>
        </w:tc>
        <w:tc>
          <w:tcPr>
            <w:tcW w:w="6189" w:type="dxa"/>
          </w:tcPr>
          <w:p w14:paraId="36FF1F6D" w14:textId="77777777" w:rsidR="00171DD2" w:rsidRPr="004539FA" w:rsidRDefault="00171DD2" w:rsidP="008C791B">
            <w:r w:rsidRPr="004539FA">
              <w:t>Możliwość rozbudowy o moduł pomiaru temperatury</w:t>
            </w:r>
          </w:p>
        </w:tc>
        <w:tc>
          <w:tcPr>
            <w:tcW w:w="2294" w:type="dxa"/>
          </w:tcPr>
          <w:p w14:paraId="73262162" w14:textId="77777777" w:rsidR="00171DD2" w:rsidRPr="004539FA" w:rsidRDefault="00171DD2" w:rsidP="008C791B"/>
        </w:tc>
      </w:tr>
      <w:tr w:rsidR="0016753C" w:rsidRPr="004539FA" w14:paraId="43B0A04F" w14:textId="704F5F99" w:rsidTr="0016753C">
        <w:trPr>
          <w:trHeight w:val="719"/>
        </w:trPr>
        <w:tc>
          <w:tcPr>
            <w:tcW w:w="506" w:type="dxa"/>
          </w:tcPr>
          <w:p w14:paraId="3BBE0C66" w14:textId="77777777" w:rsidR="00171DD2" w:rsidRPr="004539FA" w:rsidRDefault="00171DD2" w:rsidP="008C791B">
            <w:r w:rsidRPr="004539FA">
              <w:t>16</w:t>
            </w:r>
          </w:p>
        </w:tc>
        <w:tc>
          <w:tcPr>
            <w:tcW w:w="6189" w:type="dxa"/>
          </w:tcPr>
          <w:p w14:paraId="04EE6F63" w14:textId="77777777" w:rsidR="00171DD2" w:rsidRPr="004539FA" w:rsidRDefault="00171DD2" w:rsidP="008C791B">
            <w:pPr>
              <w:rPr>
                <w:b/>
              </w:rPr>
            </w:pPr>
            <w:r w:rsidRPr="004539FA">
              <w:rPr>
                <w:b/>
              </w:rPr>
              <w:t>Nazwa/typ/model przedmiotu zamówienia oferowanego przez Wykonawcę</w:t>
            </w:r>
          </w:p>
        </w:tc>
        <w:tc>
          <w:tcPr>
            <w:tcW w:w="2295" w:type="dxa"/>
            <w:shd w:val="clear" w:color="auto" w:fill="auto"/>
          </w:tcPr>
          <w:p w14:paraId="3013512A" w14:textId="77777777" w:rsidR="0016753C" w:rsidRPr="004539FA" w:rsidRDefault="0016753C"/>
        </w:tc>
      </w:tr>
    </w:tbl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62B5CACB" w14:textId="76BEBF66" w:rsidR="00171DD2" w:rsidRPr="004539FA" w:rsidRDefault="0016753C" w:rsidP="00171DD2">
      <w:pPr>
        <w:pStyle w:val="Akapitzlist"/>
        <w:ind w:left="643"/>
        <w:jc w:val="both"/>
        <w:rPr>
          <w:b/>
        </w:rPr>
      </w:pPr>
      <w:r w:rsidRPr="004539FA">
        <w:rPr>
          <w:b/>
        </w:rPr>
        <w:t>Parametry oceniane w kryterium II – parametry techniczne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1668"/>
      </w:tblGrid>
      <w:tr w:rsidR="00171DD2" w:rsidRPr="004539FA" w14:paraId="19E5D8CF" w14:textId="77777777" w:rsidTr="0016753C">
        <w:trPr>
          <w:trHeight w:hRule="exact" w:val="516"/>
        </w:trPr>
        <w:tc>
          <w:tcPr>
            <w:tcW w:w="708" w:type="dxa"/>
            <w:shd w:val="clear" w:color="auto" w:fill="auto"/>
          </w:tcPr>
          <w:p w14:paraId="2C699723" w14:textId="77777777" w:rsidR="00171DD2" w:rsidRPr="004539FA" w:rsidRDefault="00171DD2" w:rsidP="008C791B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4539F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69D7D727" w14:textId="77777777" w:rsidR="00171DD2" w:rsidRPr="004539FA" w:rsidRDefault="00171DD2" w:rsidP="008C791B">
            <w:pPr>
              <w:pStyle w:val="TableParagraph"/>
              <w:spacing w:before="126"/>
              <w:ind w:right="2266"/>
              <w:rPr>
                <w:rFonts w:ascii="Calibri" w:eastAsia="Calibri" w:hAnsi="Calibri"/>
                <w:b/>
              </w:rPr>
            </w:pPr>
            <w:proofErr w:type="spellStart"/>
            <w:r w:rsidRPr="004539FA">
              <w:rPr>
                <w:rFonts w:ascii="Calibri" w:eastAsia="Calibri" w:hAnsi="Calibri"/>
                <w:b/>
              </w:rPr>
              <w:t>Parametry</w:t>
            </w:r>
            <w:proofErr w:type="spellEnd"/>
            <w:r w:rsidRPr="004539F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4539FA">
              <w:rPr>
                <w:rFonts w:ascii="Calibri" w:eastAsia="Calibri" w:hAnsi="Calibri"/>
                <w:b/>
              </w:rPr>
              <w:t>oceniane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1865F146" w14:textId="77777777" w:rsidR="00171DD2" w:rsidRPr="004539FA" w:rsidRDefault="00171DD2" w:rsidP="008C791B">
            <w:pPr>
              <w:pStyle w:val="TableParagraph"/>
              <w:ind w:right="337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4539FA">
              <w:rPr>
                <w:rFonts w:ascii="Calibri" w:eastAsia="Calibri" w:hAnsi="Calibri"/>
                <w:b/>
              </w:rPr>
              <w:t>Zaznacz</w:t>
            </w:r>
            <w:proofErr w:type="spellEnd"/>
            <w:r w:rsidRPr="004539F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4539FA">
              <w:rPr>
                <w:rFonts w:ascii="Calibri" w:eastAsia="Calibri" w:hAnsi="Calibri"/>
                <w:b/>
              </w:rPr>
              <w:t>właściwe</w:t>
            </w:r>
            <w:proofErr w:type="spellEnd"/>
          </w:p>
        </w:tc>
      </w:tr>
      <w:tr w:rsidR="00171DD2" w:rsidRPr="004539FA" w14:paraId="70DAB692" w14:textId="77777777" w:rsidTr="0016753C">
        <w:trPr>
          <w:trHeight w:hRule="exact" w:val="593"/>
        </w:trPr>
        <w:tc>
          <w:tcPr>
            <w:tcW w:w="708" w:type="dxa"/>
            <w:shd w:val="clear" w:color="auto" w:fill="auto"/>
          </w:tcPr>
          <w:p w14:paraId="21BB3087" w14:textId="77777777" w:rsidR="00171DD2" w:rsidRPr="004539FA" w:rsidRDefault="00171DD2" w:rsidP="008C791B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4539FA">
              <w:rPr>
                <w:rFonts w:ascii="Calibri" w:eastAsia="Calibri" w:hAnsi="Calibri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25416EC8" w14:textId="77777777" w:rsidR="00171DD2" w:rsidRPr="004539FA" w:rsidRDefault="00171DD2" w:rsidP="008C791B">
            <w:pPr>
              <w:pStyle w:val="TableParagraph"/>
              <w:spacing w:line="276" w:lineRule="auto"/>
              <w:ind w:left="103" w:right="661"/>
              <w:rPr>
                <w:rFonts w:ascii="Calibri" w:eastAsia="Calibri" w:hAnsi="Calibri"/>
                <w:lang w:val="pl-PL"/>
              </w:rPr>
            </w:pPr>
            <w:r w:rsidRPr="004539FA">
              <w:rPr>
                <w:rFonts w:ascii="Calibri" w:eastAsia="Calibri" w:hAnsi="Calibri"/>
                <w:lang w:val="pl-PL"/>
              </w:rPr>
              <w:t>zasilanie urządzenia przez dwa akumulatory w komplecie, przy jednoczesnej możliwości automatycznego przełączenia</w:t>
            </w:r>
          </w:p>
        </w:tc>
        <w:tc>
          <w:tcPr>
            <w:tcW w:w="1668" w:type="dxa"/>
            <w:shd w:val="clear" w:color="auto" w:fill="auto"/>
          </w:tcPr>
          <w:p w14:paraId="5A43A9EC" w14:textId="77777777" w:rsidR="00171DD2" w:rsidRPr="004539FA" w:rsidRDefault="00171DD2" w:rsidP="008C791B">
            <w:pPr>
              <w:pStyle w:val="TableParagraph"/>
              <w:spacing w:line="276" w:lineRule="auto"/>
              <w:ind w:left="338" w:right="250" w:hanging="68"/>
              <w:jc w:val="center"/>
              <w:rPr>
                <w:rFonts w:ascii="Calibri" w:eastAsia="Calibri" w:hAnsi="Calibri"/>
              </w:rPr>
            </w:pPr>
            <w:proofErr w:type="spellStart"/>
            <w:r w:rsidRPr="004539FA">
              <w:rPr>
                <w:rFonts w:ascii="Calibri" w:eastAsia="Calibri" w:hAnsi="Calibri"/>
              </w:rPr>
              <w:t>Tak</w:t>
            </w:r>
            <w:proofErr w:type="spellEnd"/>
            <w:r w:rsidRPr="004539FA">
              <w:rPr>
                <w:rFonts w:ascii="Calibri" w:eastAsia="Calibri" w:hAnsi="Calibri"/>
              </w:rPr>
              <w:t>/</w:t>
            </w:r>
            <w:proofErr w:type="spellStart"/>
            <w:r w:rsidRPr="004539FA">
              <w:rPr>
                <w:rFonts w:ascii="Calibri" w:eastAsia="Calibri" w:hAnsi="Calibri"/>
              </w:rPr>
              <w:t>Nie</w:t>
            </w:r>
            <w:proofErr w:type="spellEnd"/>
          </w:p>
        </w:tc>
      </w:tr>
      <w:tr w:rsidR="00171DD2" w:rsidRPr="004539FA" w14:paraId="45F79EA5" w14:textId="77777777" w:rsidTr="0016753C">
        <w:trPr>
          <w:trHeight w:hRule="exact" w:val="590"/>
        </w:trPr>
        <w:tc>
          <w:tcPr>
            <w:tcW w:w="708" w:type="dxa"/>
            <w:shd w:val="clear" w:color="auto" w:fill="auto"/>
          </w:tcPr>
          <w:p w14:paraId="119AF834" w14:textId="77777777" w:rsidR="00171DD2" w:rsidRPr="004539FA" w:rsidRDefault="00171DD2" w:rsidP="008C791B">
            <w:pPr>
              <w:pStyle w:val="TableParagraph"/>
              <w:spacing w:before="138"/>
              <w:ind w:left="152" w:right="152"/>
              <w:jc w:val="center"/>
              <w:rPr>
                <w:rFonts w:ascii="Calibri" w:eastAsia="Calibri" w:hAnsi="Calibri"/>
              </w:rPr>
            </w:pPr>
            <w:r w:rsidRPr="004539FA">
              <w:rPr>
                <w:rFonts w:ascii="Calibri" w:eastAsia="Calibri" w:hAnsi="Calibri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01308B6E" w14:textId="77777777" w:rsidR="00171DD2" w:rsidRPr="004539FA" w:rsidRDefault="00171DD2" w:rsidP="008C791B">
            <w:pPr>
              <w:pStyle w:val="TableParagraph"/>
              <w:spacing w:line="276" w:lineRule="auto"/>
              <w:ind w:left="103" w:right="288"/>
              <w:rPr>
                <w:rFonts w:ascii="Calibri" w:eastAsia="Calibri" w:hAnsi="Calibri"/>
                <w:lang w:val="pl-PL"/>
              </w:rPr>
            </w:pPr>
            <w:r w:rsidRPr="004539FA">
              <w:rPr>
                <w:rFonts w:ascii="Calibri" w:eastAsia="Calibri" w:hAnsi="Calibri"/>
                <w:lang w:val="pl-PL"/>
              </w:rPr>
              <w:t>w zestawie: łącznie 3 akumulatory Li-ION bez tzw. efektu pamięci, ze wskaźnikiem</w:t>
            </w:r>
            <w:r w:rsidRPr="004539FA">
              <w:rPr>
                <w:rFonts w:ascii="Calibri" w:eastAsia="Calibri" w:hAnsi="Calibri"/>
                <w:spacing w:val="52"/>
                <w:lang w:val="pl-PL"/>
              </w:rPr>
              <w:t xml:space="preserve"> </w:t>
            </w:r>
            <w:r w:rsidRPr="004539FA">
              <w:rPr>
                <w:rFonts w:ascii="Calibri" w:eastAsia="Calibri" w:hAnsi="Calibri"/>
                <w:lang w:val="pl-PL"/>
              </w:rPr>
              <w:t>naładowania</w:t>
            </w:r>
          </w:p>
        </w:tc>
        <w:tc>
          <w:tcPr>
            <w:tcW w:w="1668" w:type="dxa"/>
            <w:shd w:val="clear" w:color="auto" w:fill="auto"/>
          </w:tcPr>
          <w:p w14:paraId="3E61B8B4" w14:textId="77777777" w:rsidR="00171DD2" w:rsidRPr="004539FA" w:rsidRDefault="00171DD2" w:rsidP="008C791B">
            <w:pPr>
              <w:pStyle w:val="TableParagraph"/>
              <w:spacing w:line="276" w:lineRule="auto"/>
              <w:ind w:left="338" w:right="250" w:hanging="68"/>
              <w:jc w:val="center"/>
              <w:rPr>
                <w:rFonts w:ascii="Calibri" w:eastAsia="Calibri" w:hAnsi="Calibri"/>
              </w:rPr>
            </w:pPr>
            <w:proofErr w:type="spellStart"/>
            <w:r w:rsidRPr="004539FA">
              <w:rPr>
                <w:rFonts w:ascii="Calibri" w:eastAsia="Calibri" w:hAnsi="Calibri"/>
              </w:rPr>
              <w:t>Tak</w:t>
            </w:r>
            <w:proofErr w:type="spellEnd"/>
            <w:r w:rsidRPr="004539FA">
              <w:rPr>
                <w:rFonts w:ascii="Calibri" w:eastAsia="Calibri" w:hAnsi="Calibri"/>
              </w:rPr>
              <w:t>/</w:t>
            </w:r>
            <w:proofErr w:type="spellStart"/>
            <w:r w:rsidRPr="004539FA">
              <w:rPr>
                <w:rFonts w:ascii="Calibri" w:eastAsia="Calibri" w:hAnsi="Calibri"/>
              </w:rPr>
              <w:t>Nie</w:t>
            </w:r>
            <w:proofErr w:type="spellEnd"/>
          </w:p>
        </w:tc>
      </w:tr>
      <w:tr w:rsidR="00171DD2" w14:paraId="115A6FE7" w14:textId="77777777" w:rsidTr="0016753C">
        <w:trPr>
          <w:trHeight w:hRule="exact" w:val="593"/>
        </w:trPr>
        <w:tc>
          <w:tcPr>
            <w:tcW w:w="708" w:type="dxa"/>
            <w:shd w:val="clear" w:color="auto" w:fill="auto"/>
          </w:tcPr>
          <w:p w14:paraId="478DE94C" w14:textId="77777777" w:rsidR="00171DD2" w:rsidRPr="004539FA" w:rsidRDefault="00171DD2" w:rsidP="008C791B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4539FA">
              <w:rPr>
                <w:rFonts w:ascii="Calibri" w:eastAsia="Calibri" w:hAnsi="Calibri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2A3BDBC8" w14:textId="77777777" w:rsidR="00171DD2" w:rsidRPr="004539FA" w:rsidRDefault="00171DD2" w:rsidP="008C791B">
            <w:pPr>
              <w:pStyle w:val="TableParagraph"/>
              <w:spacing w:before="140"/>
              <w:ind w:left="103" w:right="661"/>
              <w:rPr>
                <w:rFonts w:ascii="Calibri" w:eastAsia="Calibri" w:hAnsi="Calibri"/>
                <w:sz w:val="14"/>
                <w:lang w:val="pl-PL"/>
              </w:rPr>
            </w:pPr>
            <w:r w:rsidRPr="004539FA">
              <w:rPr>
                <w:rFonts w:ascii="Calibri" w:eastAsia="Calibri" w:hAnsi="Calibri"/>
                <w:lang w:val="pl-PL"/>
              </w:rPr>
              <w:t>możliwość rozbudowy o moduł IBP</w:t>
            </w:r>
          </w:p>
        </w:tc>
        <w:tc>
          <w:tcPr>
            <w:tcW w:w="1668" w:type="dxa"/>
            <w:shd w:val="clear" w:color="auto" w:fill="auto"/>
          </w:tcPr>
          <w:p w14:paraId="556B52F5" w14:textId="77777777" w:rsidR="00171DD2" w:rsidRPr="008A096A" w:rsidRDefault="00171DD2" w:rsidP="008C791B">
            <w:pPr>
              <w:pStyle w:val="TableParagraph"/>
              <w:spacing w:line="278" w:lineRule="auto"/>
              <w:ind w:left="338" w:right="250" w:hanging="68"/>
              <w:jc w:val="center"/>
              <w:rPr>
                <w:rFonts w:ascii="Calibri" w:eastAsia="Calibri" w:hAnsi="Calibri"/>
              </w:rPr>
            </w:pPr>
            <w:proofErr w:type="spellStart"/>
            <w:r w:rsidRPr="004539FA">
              <w:rPr>
                <w:rFonts w:ascii="Calibri" w:eastAsia="Calibri" w:hAnsi="Calibri"/>
              </w:rPr>
              <w:t>Tak</w:t>
            </w:r>
            <w:proofErr w:type="spellEnd"/>
            <w:r w:rsidRPr="004539FA">
              <w:rPr>
                <w:rFonts w:ascii="Calibri" w:eastAsia="Calibri" w:hAnsi="Calibri"/>
              </w:rPr>
              <w:t>/</w:t>
            </w:r>
            <w:proofErr w:type="spellStart"/>
            <w:r w:rsidRPr="004539FA">
              <w:rPr>
                <w:rFonts w:ascii="Calibri" w:eastAsia="Calibri" w:hAnsi="Calibri"/>
              </w:rPr>
              <w:t>Nie</w:t>
            </w:r>
            <w:proofErr w:type="spellEnd"/>
          </w:p>
        </w:tc>
      </w:tr>
    </w:tbl>
    <w:p w14:paraId="71C55D67" w14:textId="77777777" w:rsidR="00171DD2" w:rsidRDefault="00171DD2" w:rsidP="00171DD2">
      <w:pPr>
        <w:pStyle w:val="Akapitzlist"/>
        <w:ind w:left="643"/>
        <w:jc w:val="both"/>
      </w:pPr>
    </w:p>
    <w:p w14:paraId="63A241D4" w14:textId="77777777" w:rsidR="007B4FA5" w:rsidRPr="00410C4B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2A25A9">
        <w:t>Oś</w:t>
      </w:r>
      <w:r>
        <w:t xml:space="preserve">wiadczamy, że dostarczymy przedmiot zamówienia w terminie </w:t>
      </w:r>
      <w:r w:rsidRPr="00410C4B">
        <w:rPr>
          <w:b/>
        </w:rPr>
        <w:t>do 40 dni od dnia podpisania umowy.</w:t>
      </w: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622F85BD" w14:textId="182CCE4B" w:rsidR="00171DD2" w:rsidRPr="00171DD2" w:rsidRDefault="00C1785E" w:rsidP="00171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x-none" w:eastAsia="x-none"/>
        </w:rPr>
      </w:pPr>
      <w:r w:rsidRPr="00C1785E">
        <w:t>Oświadczamy, że na dostarczony przedmiot zamówienia</w:t>
      </w:r>
      <w:r w:rsidR="00171DD2" w:rsidRPr="00171DD2">
        <w:rPr>
          <w:sz w:val="24"/>
          <w:szCs w:val="24"/>
          <w:lang w:val="x-none" w:eastAsia="x-none"/>
        </w:rPr>
        <w:t xml:space="preserve"> udzielimy </w:t>
      </w:r>
      <w:r w:rsidR="00171DD2" w:rsidRPr="00171DD2">
        <w:rPr>
          <w:sz w:val="24"/>
          <w:szCs w:val="24"/>
          <w:lang w:eastAsia="x-none"/>
        </w:rPr>
        <w:t>rękojmi</w:t>
      </w:r>
      <w:r w:rsidR="00171DD2">
        <w:rPr>
          <w:sz w:val="24"/>
          <w:szCs w:val="24"/>
          <w:lang w:eastAsia="x-none"/>
        </w:rPr>
        <w:t xml:space="preserve"> (wraz z nieodpłatną naprawą)</w:t>
      </w:r>
      <w:r w:rsidR="00171DD2" w:rsidRPr="00171DD2">
        <w:rPr>
          <w:sz w:val="24"/>
          <w:szCs w:val="24"/>
          <w:lang w:val="x-none" w:eastAsia="x-none"/>
        </w:rPr>
        <w:t xml:space="preserve"> na </w:t>
      </w:r>
      <w:r w:rsidR="00171DD2" w:rsidRPr="00171DD2">
        <w:rPr>
          <w:sz w:val="24"/>
          <w:szCs w:val="24"/>
          <w:lang w:eastAsia="x-none"/>
        </w:rPr>
        <w:t xml:space="preserve">okres </w:t>
      </w:r>
      <w:r w:rsidR="00171DD2" w:rsidRPr="00171DD2">
        <w:rPr>
          <w:rFonts w:eastAsia="Calibri"/>
          <w:sz w:val="24"/>
          <w:szCs w:val="24"/>
          <w:lang w:val="x-none" w:eastAsia="x-none"/>
        </w:rPr>
        <w:t>(</w:t>
      </w:r>
      <w:r w:rsidR="00171DD2" w:rsidRPr="00171DD2">
        <w:rPr>
          <w:rFonts w:eastAsia="Calibri"/>
          <w:sz w:val="24"/>
          <w:szCs w:val="24"/>
          <w:u w:val="single"/>
          <w:lang w:val="x-none" w:eastAsia="x-none"/>
        </w:rPr>
        <w:t>zaznaczyć właściwy kwadrat</w:t>
      </w:r>
      <w:r w:rsidR="00171DD2" w:rsidRPr="00171DD2">
        <w:rPr>
          <w:rFonts w:eastAsia="Calibri"/>
          <w:sz w:val="24"/>
          <w:szCs w:val="24"/>
          <w:lang w:val="x-none" w:eastAsia="x-none"/>
        </w:rPr>
        <w:t>):</w:t>
      </w:r>
    </w:p>
    <w:p w14:paraId="09F2DD94" w14:textId="452B316F" w:rsidR="00171DD2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24 miesięcy</w:t>
      </w:r>
    </w:p>
    <w:p w14:paraId="20D25113" w14:textId="77777777" w:rsidR="00171DD2" w:rsidRPr="009C7D97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>36 miesięcy,</w:t>
      </w:r>
    </w:p>
    <w:p w14:paraId="3CDE9D37" w14:textId="0B649F1D" w:rsidR="00171DD2" w:rsidRPr="00171DD2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>48 miesięcy,</w:t>
      </w:r>
    </w:p>
    <w:p w14:paraId="43421C2D" w14:textId="54DD7E17" w:rsidR="00171DD2" w:rsidRPr="009C7D97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daty odbioru końcowego przedmiotu umowy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5AE04511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lastRenderedPageBreak/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362E883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p w14:paraId="247EABFA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349EBC77" w14:textId="7AA9409C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48B0ED48" w14:textId="77777777" w:rsidR="0032170B" w:rsidRPr="00C1785E" w:rsidRDefault="0032170B" w:rsidP="0032170B">
      <w:pPr>
        <w:pStyle w:val="Akapitzlist"/>
        <w:ind w:left="643"/>
        <w:jc w:val="both"/>
      </w:pP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0E5B809A" w14:textId="77777777" w:rsidR="0026638C" w:rsidRDefault="0026638C" w:rsidP="0026638C">
      <w:pPr>
        <w:ind w:left="4956"/>
      </w:pPr>
    </w:p>
    <w:p w14:paraId="67615E59" w14:textId="77777777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170B" w:rsidSect="008C7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77777777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>Art. 91 ust. 3a ustawy z dnia 29 stycznia 2004r. Prawo zamówień publicznych (</w:t>
      </w:r>
      <w:proofErr w:type="spellStart"/>
      <w:r w:rsidRPr="004539FA">
        <w:rPr>
          <w:sz w:val="18"/>
          <w:szCs w:val="18"/>
        </w:rPr>
        <w:t>Dz.U</w:t>
      </w:r>
      <w:proofErr w:type="spellEnd"/>
      <w:r w:rsidRPr="004539FA">
        <w:rPr>
          <w:sz w:val="18"/>
          <w:szCs w:val="18"/>
        </w:rPr>
        <w:t xml:space="preserve">. z 2015r., poz. 2164 z </w:t>
      </w:r>
      <w:proofErr w:type="spellStart"/>
      <w:r w:rsidRPr="004539FA">
        <w:rPr>
          <w:sz w:val="18"/>
          <w:szCs w:val="18"/>
        </w:rPr>
        <w:t>późn</w:t>
      </w:r>
      <w:proofErr w:type="spellEnd"/>
      <w:r w:rsidRPr="004539FA">
        <w:rPr>
          <w:sz w:val="18"/>
          <w:szCs w:val="18"/>
        </w:rPr>
        <w:t>. zm.) –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14607A"/>
    <w:rsid w:val="0016753C"/>
    <w:rsid w:val="00171DD2"/>
    <w:rsid w:val="00214AF0"/>
    <w:rsid w:val="0026638C"/>
    <w:rsid w:val="002776B6"/>
    <w:rsid w:val="002958A8"/>
    <w:rsid w:val="002A25A9"/>
    <w:rsid w:val="002D797E"/>
    <w:rsid w:val="0032170B"/>
    <w:rsid w:val="00356665"/>
    <w:rsid w:val="003B602E"/>
    <w:rsid w:val="00410C4B"/>
    <w:rsid w:val="00445EAD"/>
    <w:rsid w:val="004539FA"/>
    <w:rsid w:val="00497F60"/>
    <w:rsid w:val="0056450A"/>
    <w:rsid w:val="007074C2"/>
    <w:rsid w:val="007B4FA5"/>
    <w:rsid w:val="007B7072"/>
    <w:rsid w:val="008343A0"/>
    <w:rsid w:val="00895693"/>
    <w:rsid w:val="008C776F"/>
    <w:rsid w:val="009943EE"/>
    <w:rsid w:val="009A6AB6"/>
    <w:rsid w:val="00A61B12"/>
    <w:rsid w:val="00AF017E"/>
    <w:rsid w:val="00B65AED"/>
    <w:rsid w:val="00BB0FC0"/>
    <w:rsid w:val="00C044C5"/>
    <w:rsid w:val="00C1785E"/>
    <w:rsid w:val="00D16EA4"/>
    <w:rsid w:val="00D4669F"/>
    <w:rsid w:val="00D64000"/>
    <w:rsid w:val="00E67AE6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47B5-BA5E-41FA-BDDA-058DAD96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2</cp:revision>
  <dcterms:created xsi:type="dcterms:W3CDTF">2017-07-04T05:17:00Z</dcterms:created>
  <dcterms:modified xsi:type="dcterms:W3CDTF">2017-07-04T05:17:00Z</dcterms:modified>
</cp:coreProperties>
</file>